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ackground w:color="F8FFEF"/>
  <w:body>
    <w:p w:rsidRPr="00D77290" w:rsidR="0094136F" w:rsidP="0676C381" w:rsidRDefault="00B53C6C" w14:paraId="120E9377" w14:textId="1035215B">
      <w:pPr>
        <w:pStyle w:val="Title"/>
      </w:pPr>
      <w:r w:rsidR="0676C381">
        <w:rPr/>
        <w:t>Guide to Supporting Assistive Technology, Accessible Educational Materials, and Accommodations</w:t>
      </w:r>
    </w:p>
    <w:p w:rsidR="002A53D2" w:rsidP="0676C381" w:rsidRDefault="006442DF" w14:paraId="5E167CD0" w14:textId="7CD8386E">
      <w:pPr>
        <w:pStyle w:val="Normal"/>
      </w:pPr>
      <w:bookmarkStart w:name="_ru6njmfqa22k" w:id="0"/>
      <w:bookmarkStart w:name="_gourten76wnv" w:id="1"/>
      <w:bookmarkEnd w:id="0"/>
      <w:bookmarkEnd w:id="1"/>
      <w:r w:rsidR="0676C381">
        <w:rPr/>
        <w:t>“The world of tech is changing, and instruction is changing. To promote inclusivity and equity, Assistive Technologies should never be removed, the easier you make access, the more things will be used.</w:t>
      </w:r>
      <w:r w:rsidR="0676C381">
        <w:rPr/>
        <w:t>”</w:t>
      </w:r>
    </w:p>
    <w:p w:rsidRPr="006442DF" w:rsidR="006442DF" w:rsidP="0676C381" w:rsidRDefault="002A53D2" w14:paraId="398B654B" w14:textId="1095CE42">
      <w:pPr>
        <w:pStyle w:val="Normal"/>
      </w:pPr>
      <w:r w:rsidRPr="0676C381" w:rsidR="0676C381">
        <w:rPr>
          <w:lang w:val="en-US"/>
        </w:rPr>
        <w:t>—</w:t>
      </w:r>
      <w:r w:rsidRPr="0676C381" w:rsidR="0676C381">
        <w:rPr>
          <w:lang w:val="en-US"/>
        </w:rPr>
        <w:t xml:space="preserve"> J</w:t>
      </w:r>
      <w:r w:rsidRPr="0676C381" w:rsidR="0676C381">
        <w:rPr>
          <w:lang w:val="en-US"/>
        </w:rPr>
        <w:t xml:space="preserve">eff </w:t>
      </w:r>
      <w:r w:rsidRPr="0676C381" w:rsidR="0676C381">
        <w:rPr>
          <w:lang w:val="en-US"/>
        </w:rPr>
        <w:t>Sisks</w:t>
      </w:r>
      <w:r w:rsidRPr="0676C381" w:rsidR="0676C381">
        <w:rPr>
          <w:lang w:val="en-US"/>
        </w:rPr>
        <w:t>, Manager, Assistive Technology Services, Fairfax County Public Schools, VA</w:t>
      </w:r>
    </w:p>
    <w:p w:rsidRPr="00B53C6C" w:rsidR="00B53C6C" w:rsidP="0676C381" w:rsidRDefault="00B53C6C" w14:paraId="5FD39ECC" w14:textId="1BE4F4AE">
      <w:pPr>
        <w:pStyle w:val="Normal"/>
      </w:pPr>
      <w:r w:rsidR="0676C381">
        <w:rPr/>
        <w:t>The CITES Virtual Learning Project is focused on providing promising practices to promote inclusivity and equity for students with disabilities in face-to-face, blended, and virtual learning environments. Considerations for the acquisition, implementation, and support for assistive technologies, accessible educational materials, and accommodations are paramount to ensuring success for these students. Accessible educational materials and assistive technologies may mean the difference between learning barriers and learning opportunities.</w:t>
      </w:r>
    </w:p>
    <w:p w:rsidRPr="00B53C6C" w:rsidR="00B53C6C" w:rsidP="0676C381" w:rsidRDefault="00B53C6C" w14:paraId="48A01230" w14:textId="2257C681" w14:noSpellErr="1">
      <w:pPr>
        <w:pStyle w:val="Normal"/>
        <w:rPr>
          <w:lang w:val="en-US"/>
        </w:rPr>
      </w:pPr>
      <w:r w:rsidRPr="0676C381" w:rsidR="0676C381">
        <w:rPr>
          <w:lang w:val="en-US"/>
        </w:rPr>
        <w:t xml:space="preserve">Collaboration between Informational Technology and Assistive Technology teams ensures the best decisions </w:t>
      </w:r>
      <w:r w:rsidRPr="0676C381" w:rsidR="0676C381">
        <w:rPr>
          <w:lang w:val="en-US"/>
        </w:rPr>
        <w:t>regarding</w:t>
      </w:r>
      <w:r w:rsidRPr="0676C381" w:rsidR="0676C381">
        <w:rPr>
          <w:lang w:val="en-US"/>
        </w:rPr>
        <w:t xml:space="preserve"> devices, platforms, and software are made in support of students with disabilities</w:t>
      </w:r>
      <w:r w:rsidRPr="0676C381" w:rsidR="0676C381">
        <w:rPr>
          <w:lang w:val="en-US"/>
        </w:rPr>
        <w:t xml:space="preserve">.  </w:t>
      </w:r>
    </w:p>
    <w:p w:rsidR="00B53C6C" w:rsidP="0676C381" w:rsidRDefault="00B53C6C" w14:paraId="189B8C08" w14:textId="08A38B92">
      <w:pPr>
        <w:pStyle w:val="Normal"/>
      </w:pPr>
      <w:r w:rsidR="0676C381">
        <w:rPr/>
        <w:t>Below are specific steps to consider in relation to assistive technology, accommodations, and accessible educational materials with the opportunity to outline decisions for your program.</w:t>
      </w:r>
    </w:p>
    <w:p w:rsidR="002E3167" w:rsidP="0676C381" w:rsidRDefault="00D77290" w14:paraId="374BE90A" w14:textId="77777777">
      <w:pPr>
        <w:pStyle w:val="ListParagraph"/>
        <w:numPr>
          <w:ilvl w:val="0"/>
          <w:numId w:val="42"/>
        </w:numPr>
        <w:rPr>
          <w:b w:val="0"/>
          <w:bCs w:val="0"/>
          <w:i w:val="0"/>
          <w:iCs w:val="0"/>
          <w:color w:val="auto"/>
          <w:sz w:val="24"/>
          <w:szCs w:val="24"/>
          <w:u w:val="none"/>
        </w:rPr>
      </w:pPr>
      <w:hyperlink w:anchor="_Considerations_for_Device/Software">
        <w:r w:rsidRPr="0676C381" w:rsidR="0676C381">
          <w:rPr>
            <w:rStyle w:val="Hyperlink"/>
          </w:rPr>
          <w:t>Considerations for Device/Software</w:t>
        </w:r>
      </w:hyperlink>
      <w:r w:rsidR="0676C381">
        <w:rPr/>
        <w:t xml:space="preserve"> </w:t>
      </w:r>
    </w:p>
    <w:p w:rsidR="002E3167" w:rsidP="0676C381" w:rsidRDefault="00D77290" w14:paraId="6F247286" w14:textId="77777777">
      <w:pPr>
        <w:pStyle w:val="ListParagraph"/>
        <w:numPr>
          <w:ilvl w:val="0"/>
          <w:numId w:val="42"/>
        </w:numPr>
        <w:rPr>
          <w:b w:val="0"/>
          <w:bCs w:val="0"/>
          <w:i w:val="0"/>
          <w:iCs w:val="0"/>
          <w:color w:val="auto"/>
          <w:sz w:val="24"/>
          <w:szCs w:val="24"/>
          <w:u w:val="none"/>
        </w:rPr>
      </w:pPr>
      <w:hyperlink w:anchor="_Considerations_for_Supporting">
        <w:r w:rsidRPr="0676C381" w:rsidR="0676C381">
          <w:rPr>
            <w:rStyle w:val="Hyperlink"/>
          </w:rPr>
          <w:t>Considerations for Supporting Educators and Families</w:t>
        </w:r>
      </w:hyperlink>
    </w:p>
    <w:p w:rsidR="002E3167" w:rsidP="0676C381" w:rsidRDefault="00D77290" w14:paraId="17276A2B" w14:textId="77777777">
      <w:pPr>
        <w:pStyle w:val="ListParagraph"/>
        <w:numPr>
          <w:ilvl w:val="0"/>
          <w:numId w:val="42"/>
        </w:numPr>
        <w:rPr>
          <w:b w:val="0"/>
          <w:bCs w:val="0"/>
          <w:i w:val="0"/>
          <w:iCs w:val="0"/>
          <w:color w:val="auto"/>
          <w:sz w:val="24"/>
          <w:szCs w:val="24"/>
          <w:u w:val="none"/>
        </w:rPr>
      </w:pPr>
      <w:hyperlink w:anchor="_Considerations_for_Consistency">
        <w:r w:rsidRPr="0676C381" w:rsidR="0676C381">
          <w:rPr>
            <w:rStyle w:val="Hyperlink"/>
          </w:rPr>
          <w:t>Considerations for Consistency</w:t>
        </w:r>
      </w:hyperlink>
    </w:p>
    <w:p w:rsidR="002E3167" w:rsidP="0676C381" w:rsidRDefault="00D77290" w14:paraId="1CD75C0A" w14:textId="77777777">
      <w:pPr>
        <w:pStyle w:val="ListParagraph"/>
        <w:numPr>
          <w:ilvl w:val="0"/>
          <w:numId w:val="42"/>
        </w:numPr>
        <w:rPr>
          <w:b w:val="0"/>
          <w:bCs w:val="0"/>
          <w:i w:val="0"/>
          <w:iCs w:val="0"/>
          <w:color w:val="auto"/>
          <w:sz w:val="24"/>
          <w:szCs w:val="24"/>
          <w:u w:val="none"/>
        </w:rPr>
      </w:pPr>
      <w:hyperlink w:anchor="_Resources">
        <w:r w:rsidRPr="0676C381" w:rsidR="0676C381">
          <w:rPr>
            <w:rStyle w:val="Hyperlink"/>
          </w:rPr>
          <w:t>Resources</w:t>
        </w:r>
      </w:hyperlink>
    </w:p>
    <w:p w:rsidR="00B53C6C" w:rsidP="0676C381" w:rsidRDefault="00D77290" w14:paraId="052E2294" w14:textId="26FEED03">
      <w:pPr>
        <w:pStyle w:val="ListParagraph"/>
        <w:numPr>
          <w:ilvl w:val="0"/>
          <w:numId w:val="42"/>
        </w:numPr>
        <w:rPr>
          <w:b w:val="0"/>
          <w:bCs w:val="0"/>
          <w:i w:val="0"/>
          <w:iCs w:val="0"/>
          <w:color w:val="auto"/>
          <w:sz w:val="24"/>
          <w:szCs w:val="24"/>
          <w:u w:val="none"/>
        </w:rPr>
      </w:pPr>
      <w:hyperlink w:anchor="_Resources_for_Virtual">
        <w:r w:rsidRPr="0676C381" w:rsidR="0676C381">
          <w:rPr>
            <w:rStyle w:val="Hyperlink"/>
          </w:rPr>
          <w:t>Resources specific to Virtual Schools</w:t>
        </w:r>
      </w:hyperlink>
    </w:p>
    <w:p w:rsidR="002E3167" w:rsidP="0676C381" w:rsidRDefault="002E3167" w14:paraId="735C85C2" w14:textId="77777777">
      <w:pPr>
        <w:pStyle w:val="Normal"/>
        <w:sectPr w:rsidR="002E3167">
          <w:headerReference w:type="even" r:id="rId10"/>
          <w:headerReference w:type="default" r:id="rId11"/>
          <w:footerReference w:type="even" r:id="rId12"/>
          <w:footerReference w:type="default" r:id="rId13"/>
          <w:headerReference w:type="first" r:id="rId14"/>
          <w:footerReference w:type="first" r:id="rId15"/>
          <w:pgSz w:w="12240" w:h="15840" w:orient="portrait"/>
          <w:pgMar w:top="1440" w:right="1440" w:bottom="1440" w:left="1440" w:header="720" w:footer="720" w:gutter="0"/>
          <w:pgNumType w:start="1"/>
          <w:cols w:space="720"/>
          <w:titlePg/>
        </w:sectPr>
      </w:pPr>
      <w:bookmarkStart w:name="_kj76ju5ezyqz" w:id="2"/>
      <w:bookmarkStart w:name="_xyuw64ipk9ni" w:id="3"/>
      <w:bookmarkStart w:name="_Developing_and_Organizing" w:id="4"/>
      <w:bookmarkStart w:name="_Considerations_for_Device/Software" w:id="5"/>
      <w:bookmarkEnd w:id="2"/>
      <w:bookmarkEnd w:id="3"/>
      <w:bookmarkEnd w:id="4"/>
      <w:bookmarkEnd w:id="5"/>
    </w:p>
    <w:p w:rsidRPr="00B53C6C" w:rsidR="00F01995" w:rsidP="0676C381" w:rsidRDefault="00B53C6C" w14:paraId="64BEC348" w14:textId="033C6B9E">
      <w:pPr>
        <w:pStyle w:val="Heading1"/>
      </w:pPr>
      <w:r w:rsidR="0676C381">
        <w:rPr/>
        <w:t xml:space="preserve">Considerations for Device/Software </w:t>
      </w:r>
    </w:p>
    <w:tbl>
      <w:tblPr>
        <w:tblStyle w:val="PlainTable5"/>
        <w:tblW w:w="14480" w:type="dxa"/>
        <w:tblBorders/>
        <w:tblLayout w:type="fixed"/>
        <w:tblLook w:val="0620" w:firstRow="1" w:lastRow="0" w:firstColumn="0" w:lastColumn="0" w:noHBand="1" w:noVBand="1"/>
      </w:tblPr>
      <w:tblGrid>
        <w:gridCol w:w="2870"/>
        <w:gridCol w:w="4140"/>
        <w:gridCol w:w="7470"/>
      </w:tblGrid>
      <w:tr w:rsidR="0094136F" w:rsidTr="0D7AD467" w14:paraId="63570917" w14:textId="77777777">
        <w:trPr>
          <w:cantSplit/>
          <w:tblHeader/>
        </w:trPr>
        <w:tc>
          <w:tcPr>
            <w:cnfStyle w:val="000000000000" w:firstRow="0" w:lastRow="0" w:firstColumn="0" w:lastColumn="0" w:oddVBand="0" w:evenVBand="0" w:oddHBand="0" w:evenHBand="0" w:firstRowFirstColumn="0" w:firstRowLastColumn="0" w:lastRowFirstColumn="0" w:lastRowLastColumn="0"/>
            <w:tcW w:w="2870" w:type="dxa"/>
            <w:tcMar>
              <w:top w:w="100" w:type="dxa"/>
              <w:left w:w="100" w:type="dxa"/>
              <w:bottom w:w="100" w:type="dxa"/>
              <w:right w:w="100" w:type="dxa"/>
            </w:tcMar>
          </w:tcPr>
          <w:p w:rsidRPr="00726128" w:rsidR="0094136F" w:rsidP="0676C381" w:rsidRDefault="0094136F" w14:paraId="055681BE" w14:textId="5FF11E24">
            <w:pPr>
              <w:widowControl w:val="0"/>
              <w:pBdr>
                <w:top w:val="nil" w:color="000000" w:sz="0" w:space="0"/>
                <w:left w:val="nil" w:color="000000" w:sz="0" w:space="0"/>
                <w:bottom w:val="nil" w:color="000000" w:sz="0" w:space="0"/>
                <w:right w:val="nil" w:color="000000" w:sz="0" w:space="0"/>
                <w:between w:val="nil" w:color="000000" w:sz="0" w:space="0"/>
              </w:pBdr>
              <w:spacing w:after="0" w:line="240" w:lineRule="auto"/>
              <w:rPr>
                <w:b w:val="1"/>
                <w:bCs w:val="1"/>
                <w:sz w:val="22"/>
                <w:szCs w:val="22"/>
              </w:rPr>
            </w:pPr>
            <w:r w:rsidRPr="0676C381" w:rsidR="0676C381">
              <w:rPr>
                <w:b w:val="1"/>
                <w:bCs w:val="1"/>
                <w:sz w:val="28"/>
                <w:szCs w:val="28"/>
              </w:rPr>
              <w:t>Questions to Ask</w:t>
            </w:r>
          </w:p>
        </w:tc>
        <w:tc>
          <w:tcPr>
            <w:cnfStyle w:val="000000000000" w:firstRow="0" w:lastRow="0" w:firstColumn="0" w:lastColumn="0" w:oddVBand="0" w:evenVBand="0" w:oddHBand="0" w:evenHBand="0" w:firstRowFirstColumn="0" w:firstRowLastColumn="0" w:lastRowFirstColumn="0" w:lastRowLastColumn="0"/>
            <w:tcW w:w="4140" w:type="dxa"/>
            <w:tcMar>
              <w:top w:w="100" w:type="dxa"/>
              <w:left w:w="100" w:type="dxa"/>
              <w:bottom w:w="100" w:type="dxa"/>
              <w:right w:w="100" w:type="dxa"/>
            </w:tcMar>
          </w:tcPr>
          <w:p w:rsidRPr="00726128" w:rsidR="0094136F" w:rsidP="0676C381" w:rsidRDefault="0094136F" w14:paraId="62BC0EAB" w14:textId="73CC3A96">
            <w:pPr>
              <w:widowControl w:val="0"/>
              <w:pBdr>
                <w:top w:val="nil" w:color="000000" w:sz="0" w:space="0"/>
                <w:left w:val="nil" w:color="000000" w:sz="0" w:space="0"/>
                <w:bottom w:val="nil" w:color="000000" w:sz="0" w:space="0"/>
                <w:right w:val="nil" w:color="000000" w:sz="0" w:space="0"/>
                <w:between w:val="nil" w:color="000000" w:sz="0" w:space="0"/>
              </w:pBdr>
              <w:spacing w:after="0" w:line="240" w:lineRule="auto"/>
              <w:rPr>
                <w:b w:val="1"/>
                <w:bCs w:val="1"/>
                <w:sz w:val="22"/>
                <w:szCs w:val="22"/>
              </w:rPr>
            </w:pPr>
            <w:r w:rsidRPr="0676C381" w:rsidR="0676C381">
              <w:rPr>
                <w:b w:val="1"/>
                <w:bCs w:val="1"/>
                <w:sz w:val="28"/>
                <w:szCs w:val="28"/>
              </w:rPr>
              <w:t>Considerations/Resources</w:t>
            </w:r>
          </w:p>
        </w:tc>
        <w:tc>
          <w:tcPr>
            <w:cnfStyle w:val="000000000000" w:firstRow="0" w:lastRow="0" w:firstColumn="0" w:lastColumn="0" w:oddVBand="0" w:evenVBand="0" w:oddHBand="0" w:evenHBand="0" w:firstRowFirstColumn="0" w:firstRowLastColumn="0" w:lastRowFirstColumn="0" w:lastRowLastColumn="0"/>
            <w:tcW w:w="7470" w:type="dxa"/>
            <w:tcMar>
              <w:top w:w="100" w:type="dxa"/>
              <w:left w:w="100" w:type="dxa"/>
              <w:bottom w:w="100" w:type="dxa"/>
              <w:right w:w="100" w:type="dxa"/>
            </w:tcMar>
          </w:tcPr>
          <w:p w:rsidRPr="00726128" w:rsidR="0094136F" w:rsidP="0676C381" w:rsidRDefault="0094136F" w14:paraId="638B9C3F" w14:textId="6268A6C3">
            <w:pPr>
              <w:widowControl w:val="0"/>
              <w:pBdr>
                <w:top w:val="nil" w:color="000000" w:sz="0" w:space="0"/>
                <w:left w:val="nil" w:color="000000" w:sz="0" w:space="0"/>
                <w:bottom w:val="nil" w:color="000000" w:sz="0" w:space="0"/>
                <w:right w:val="nil" w:color="000000" w:sz="0" w:space="0"/>
                <w:between w:val="nil" w:color="000000" w:sz="0" w:space="0"/>
              </w:pBdr>
              <w:spacing w:after="0" w:line="240" w:lineRule="auto"/>
              <w:rPr>
                <w:b w:val="1"/>
                <w:bCs w:val="1"/>
                <w:sz w:val="22"/>
                <w:szCs w:val="22"/>
              </w:rPr>
            </w:pPr>
            <w:r w:rsidRPr="0676C381" w:rsidR="0676C381">
              <w:rPr>
                <w:b w:val="1"/>
                <w:bCs w:val="1"/>
                <w:sz w:val="28"/>
                <w:szCs w:val="28"/>
              </w:rPr>
              <w:t>District/School Plan</w:t>
            </w:r>
          </w:p>
        </w:tc>
      </w:tr>
      <w:tr w:rsidR="0094136F" w:rsidTr="0D7AD467" w14:paraId="137B8559" w14:textId="77777777">
        <w:trPr>
          <w:cantSplit/>
          <w:trHeight w:val="1185"/>
        </w:trPr>
        <w:tc>
          <w:tcPr>
            <w:cnfStyle w:val="000000000000" w:firstRow="0" w:lastRow="0" w:firstColumn="0" w:lastColumn="0" w:oddVBand="0" w:evenVBand="0" w:oddHBand="0" w:evenHBand="0" w:firstRowFirstColumn="0" w:firstRowLastColumn="0" w:lastRowFirstColumn="0" w:lastRowLastColumn="0"/>
            <w:tcW w:w="2870" w:type="dxa"/>
            <w:tcMar>
              <w:top w:w="100" w:type="dxa"/>
              <w:left w:w="100" w:type="dxa"/>
              <w:bottom w:w="100" w:type="dxa"/>
              <w:right w:w="100" w:type="dxa"/>
            </w:tcMar>
          </w:tcPr>
          <w:p w:rsidRPr="00361556" w:rsidR="0094136F" w:rsidRDefault="00B53C6C" w14:paraId="1D049CBC" w14:textId="18EE063E">
            <w:pPr>
              <w:widowControl w:val="0"/>
              <w:spacing w:after="0" w:line="240" w:lineRule="auto"/>
              <w:rPr>
                <w:sz w:val="22"/>
                <w:szCs w:val="22"/>
              </w:rPr>
            </w:pPr>
            <w:r w:rsidRPr="0676C381" w:rsidR="0676C381">
              <w:rPr>
                <w:sz w:val="28"/>
                <w:szCs w:val="28"/>
              </w:rPr>
              <w:t>What accessibility features are included in the devices used by students and educators?</w:t>
            </w:r>
          </w:p>
        </w:tc>
        <w:tc>
          <w:tcPr>
            <w:cnfStyle w:val="000000000000" w:firstRow="0" w:lastRow="0" w:firstColumn="0" w:lastColumn="0" w:oddVBand="0" w:evenVBand="0" w:oddHBand="0" w:evenHBand="0" w:firstRowFirstColumn="0" w:firstRowLastColumn="0" w:lastRowFirstColumn="0" w:lastRowLastColumn="0"/>
            <w:tcW w:w="4140" w:type="dxa"/>
            <w:tcMar>
              <w:top w:w="100" w:type="dxa"/>
              <w:left w:w="100" w:type="dxa"/>
              <w:bottom w:w="100" w:type="dxa"/>
              <w:right w:w="100" w:type="dxa"/>
            </w:tcMar>
          </w:tcPr>
          <w:p w:rsidRPr="00B53C6C" w:rsidR="00B53C6C" w:rsidP="0676C381" w:rsidRDefault="00B53C6C" w14:paraId="707E42CE" w14:textId="77777777">
            <w:pPr>
              <w:pStyle w:val="NormalWeb"/>
              <w:spacing w:before="0" w:beforeAutospacing="off" w:after="0" w:afterAutospacing="off"/>
              <w:rPr>
                <w:rFonts w:ascii="Nunito" w:hAnsi="Nunito"/>
              </w:rPr>
            </w:pPr>
            <w:r w:rsidRPr="0676C381" w:rsidR="0676C381">
              <w:rPr>
                <w:rFonts w:ascii="Nunito" w:hAnsi="Nunito" w:cs="Arial"/>
                <w:color w:val="000000"/>
                <w:sz w:val="28"/>
                <w:szCs w:val="28"/>
              </w:rPr>
              <w:t>Embedded AT and Accessibility Features in Devices:</w:t>
            </w:r>
          </w:p>
          <w:p w:rsidRPr="00B53C6C" w:rsidR="00B53C6C" w:rsidP="0676C381" w:rsidRDefault="00D77290" w14:paraId="36D5B945" w14:textId="756FD346">
            <w:pPr>
              <w:pStyle w:val="NormalWeb"/>
              <w:numPr>
                <w:ilvl w:val="0"/>
                <w:numId w:val="33"/>
              </w:numPr>
              <w:spacing w:before="0" w:beforeAutospacing="off" w:after="0" w:afterAutospacing="off"/>
              <w:textAlignment w:val="baseline"/>
              <w:rPr>
                <w:rFonts w:ascii="Nunito" w:hAnsi="Nunito" w:cs="Arial"/>
                <w:color w:val="000000"/>
                <w:sz w:val="28"/>
                <w:szCs w:val="28"/>
              </w:rPr>
            </w:pPr>
            <w:hyperlink r:id="R59019803d86940b6">
              <w:r w:rsidRPr="0676C381" w:rsidR="0676C381">
                <w:rPr>
                  <w:rStyle w:val="Hyperlink"/>
                  <w:rFonts w:ascii="Nunito" w:hAnsi="Nunito" w:cs="Arial"/>
                  <w:sz w:val="28"/>
                  <w:szCs w:val="28"/>
                </w:rPr>
                <w:t>ChromeOS</w:t>
              </w:r>
            </w:hyperlink>
          </w:p>
          <w:p w:rsidRPr="00B53C6C" w:rsidR="00B53C6C" w:rsidP="0676C381" w:rsidRDefault="00D77290" w14:paraId="40315D37" w14:textId="1B930B5C">
            <w:pPr>
              <w:pStyle w:val="NormalWeb"/>
              <w:numPr>
                <w:ilvl w:val="0"/>
                <w:numId w:val="33"/>
              </w:numPr>
              <w:spacing w:before="0" w:beforeAutospacing="off" w:after="0" w:afterAutospacing="off"/>
              <w:textAlignment w:val="baseline"/>
              <w:rPr>
                <w:rFonts w:ascii="Nunito" w:hAnsi="Nunito" w:cs="Arial"/>
                <w:color w:val="000000"/>
                <w:sz w:val="28"/>
                <w:szCs w:val="28"/>
              </w:rPr>
            </w:pPr>
            <w:hyperlink r:id="R5a0d5dba218444e8">
              <w:r w:rsidRPr="0676C381" w:rsidR="0676C381">
                <w:rPr>
                  <w:rStyle w:val="Hyperlink"/>
                  <w:rFonts w:ascii="Nunito" w:hAnsi="Nunito" w:cs="Arial"/>
                  <w:sz w:val="28"/>
                  <w:szCs w:val="28"/>
                </w:rPr>
                <w:t>iPadOS</w:t>
              </w:r>
            </w:hyperlink>
          </w:p>
          <w:p w:rsidRPr="00B53C6C" w:rsidR="00B53C6C" w:rsidP="0676C381" w:rsidRDefault="00D77290" w14:paraId="40D1D5F5" w14:textId="1359F00D">
            <w:pPr>
              <w:pStyle w:val="NormalWeb"/>
              <w:numPr>
                <w:ilvl w:val="0"/>
                <w:numId w:val="33"/>
              </w:numPr>
              <w:spacing w:before="0" w:beforeAutospacing="off" w:after="0" w:afterAutospacing="off"/>
              <w:textAlignment w:val="baseline"/>
              <w:rPr>
                <w:rFonts w:ascii="Nunito" w:hAnsi="Nunito" w:cs="Arial"/>
                <w:color w:val="000000"/>
                <w:sz w:val="28"/>
                <w:szCs w:val="28"/>
              </w:rPr>
            </w:pPr>
            <w:hyperlink r:id="R45aa96515bdb4eab">
              <w:r w:rsidRPr="0676C381" w:rsidR="0676C381">
                <w:rPr>
                  <w:rStyle w:val="Hyperlink"/>
                  <w:rFonts w:ascii="Nunito" w:hAnsi="Nunito" w:cs="Arial"/>
                  <w:sz w:val="28"/>
                  <w:szCs w:val="28"/>
                </w:rPr>
                <w:t>iOS </w:t>
              </w:r>
            </w:hyperlink>
          </w:p>
          <w:p w:rsidRPr="00B53C6C" w:rsidR="0094136F" w:rsidP="0676C381" w:rsidRDefault="00D77290" w14:paraId="54FDA8EB" w14:textId="7EB53ADF">
            <w:pPr>
              <w:pStyle w:val="NormalWeb"/>
              <w:numPr>
                <w:ilvl w:val="0"/>
                <w:numId w:val="33"/>
              </w:numPr>
              <w:spacing w:before="0" w:beforeAutospacing="off" w:after="0" w:afterAutospacing="off"/>
              <w:textAlignment w:val="baseline"/>
              <w:rPr>
                <w:rFonts w:ascii="Nunito" w:hAnsi="Nunito" w:cs="Arial"/>
                <w:color w:val="000000"/>
                <w:sz w:val="28"/>
                <w:szCs w:val="28"/>
              </w:rPr>
            </w:pPr>
            <w:hyperlink r:id="Rc7eb918082e84890">
              <w:r w:rsidRPr="0676C381" w:rsidR="0676C381">
                <w:rPr>
                  <w:rStyle w:val="Hyperlink"/>
                  <w:rFonts w:ascii="Nunito" w:hAnsi="Nunito" w:cs="Arial"/>
                  <w:sz w:val="28"/>
                  <w:szCs w:val="28"/>
                </w:rPr>
                <w:t>Windows 11</w:t>
              </w:r>
            </w:hyperlink>
          </w:p>
        </w:tc>
        <w:tc>
          <w:tcPr>
            <w:cnfStyle w:val="000000000000" w:firstRow="0" w:lastRow="0" w:firstColumn="0" w:lastColumn="0" w:oddVBand="0" w:evenVBand="0" w:oddHBand="0" w:evenHBand="0" w:firstRowFirstColumn="0" w:firstRowLastColumn="0" w:lastRowFirstColumn="0" w:lastRowLastColumn="0"/>
            <w:tcW w:w="7470" w:type="dxa"/>
            <w:tcMar>
              <w:top w:w="100" w:type="dxa"/>
              <w:left w:w="100" w:type="dxa"/>
              <w:bottom w:w="100" w:type="dxa"/>
              <w:right w:w="100" w:type="dxa"/>
            </w:tcMar>
          </w:tcPr>
          <w:p w:rsidR="0094136F" w:rsidP="0676C381" w:rsidRDefault="0094136F" w14:paraId="22462A4C" w14:textId="77777777">
            <w:pPr>
              <w:pStyle w:val="Normal"/>
              <w:widowControl w:val="0"/>
            </w:pPr>
          </w:p>
        </w:tc>
      </w:tr>
      <w:tr w:rsidR="0094136F" w:rsidTr="0D7AD467" w14:paraId="6D0EC2AB" w14:textId="77777777">
        <w:trPr>
          <w:cantSplit/>
        </w:trPr>
        <w:tc>
          <w:tcPr>
            <w:cnfStyle w:val="000000000000" w:firstRow="0" w:lastRow="0" w:firstColumn="0" w:lastColumn="0" w:oddVBand="0" w:evenVBand="0" w:oddHBand="0" w:evenHBand="0" w:firstRowFirstColumn="0" w:firstRowLastColumn="0" w:lastRowFirstColumn="0" w:lastRowLastColumn="0"/>
            <w:tcW w:w="2870" w:type="dxa"/>
            <w:tcMar>
              <w:top w:w="100" w:type="dxa"/>
              <w:left w:w="100" w:type="dxa"/>
              <w:bottom w:w="100" w:type="dxa"/>
              <w:right w:w="100" w:type="dxa"/>
            </w:tcMar>
          </w:tcPr>
          <w:p w:rsidRPr="00361556" w:rsidR="0094136F" w:rsidRDefault="00B53C6C" w14:paraId="04B757F7" w14:textId="34ED9B4C">
            <w:pPr>
              <w:widowControl w:val="0"/>
              <w:spacing w:after="0" w:line="240" w:lineRule="auto"/>
              <w:rPr>
                <w:sz w:val="22"/>
                <w:szCs w:val="22"/>
              </w:rPr>
            </w:pPr>
            <w:r w:rsidRPr="0676C381" w:rsidR="0676C381">
              <w:rPr>
                <w:sz w:val="28"/>
                <w:szCs w:val="28"/>
              </w:rPr>
              <w:t>Do students, educators, and families know how to access accessibility features?</w:t>
            </w:r>
          </w:p>
        </w:tc>
        <w:tc>
          <w:tcPr>
            <w:cnfStyle w:val="000000000000" w:firstRow="0" w:lastRow="0" w:firstColumn="0" w:lastColumn="0" w:oddVBand="0" w:evenVBand="0" w:oddHBand="0" w:evenHBand="0" w:firstRowFirstColumn="0" w:firstRowLastColumn="0" w:lastRowFirstColumn="0" w:lastRowLastColumn="0"/>
            <w:tcW w:w="4140" w:type="dxa"/>
            <w:tcMar>
              <w:top w:w="100" w:type="dxa"/>
              <w:left w:w="100" w:type="dxa"/>
              <w:bottom w:w="100" w:type="dxa"/>
              <w:right w:w="100" w:type="dxa"/>
            </w:tcMar>
          </w:tcPr>
          <w:p w:rsidRPr="00B53C6C" w:rsidR="00B53C6C" w:rsidP="0676C381" w:rsidRDefault="00B53C6C" w14:paraId="4844070B" w14:textId="77777777">
            <w:pPr>
              <w:pStyle w:val="NormalWeb"/>
              <w:spacing w:before="0" w:beforeAutospacing="off" w:after="0" w:afterAutospacing="off"/>
              <w:rPr>
                <w:rFonts w:ascii="Nunito" w:hAnsi="Nunito"/>
              </w:rPr>
            </w:pPr>
            <w:r w:rsidRPr="0676C381" w:rsidR="0676C381">
              <w:rPr>
                <w:rFonts w:ascii="Nunito" w:hAnsi="Nunito" w:cs="Arial"/>
                <w:color w:val="000000"/>
                <w:sz w:val="28"/>
                <w:szCs w:val="28"/>
              </w:rPr>
              <w:t>Embedded AT and Accessibility Features in Devices:</w:t>
            </w:r>
          </w:p>
          <w:p w:rsidRPr="00B53C6C" w:rsidR="00B53C6C" w:rsidP="0676C381" w:rsidRDefault="00D77290" w14:paraId="74CF1852" w14:textId="77777777">
            <w:pPr>
              <w:pStyle w:val="NormalWeb"/>
              <w:numPr>
                <w:ilvl w:val="0"/>
                <w:numId w:val="33"/>
              </w:numPr>
              <w:spacing w:before="0" w:beforeAutospacing="off" w:after="0" w:afterAutospacing="off"/>
              <w:textAlignment w:val="baseline"/>
              <w:rPr>
                <w:rFonts w:ascii="Nunito" w:hAnsi="Nunito" w:cs="Arial"/>
                <w:color w:val="000000"/>
                <w:sz w:val="28"/>
                <w:szCs w:val="28"/>
              </w:rPr>
            </w:pPr>
            <w:hyperlink r:id="R1c1b1eafb35143ee">
              <w:r w:rsidRPr="0676C381" w:rsidR="0676C381">
                <w:rPr>
                  <w:rStyle w:val="Hyperlink"/>
                  <w:rFonts w:ascii="Nunito" w:hAnsi="Nunito" w:cs="Arial"/>
                  <w:sz w:val="28"/>
                  <w:szCs w:val="28"/>
                </w:rPr>
                <w:t>ChromeOS</w:t>
              </w:r>
            </w:hyperlink>
          </w:p>
          <w:p w:rsidRPr="00B53C6C" w:rsidR="00B53C6C" w:rsidP="0676C381" w:rsidRDefault="00D77290" w14:paraId="47E4EE23" w14:textId="77777777">
            <w:pPr>
              <w:pStyle w:val="NormalWeb"/>
              <w:numPr>
                <w:ilvl w:val="0"/>
                <w:numId w:val="33"/>
              </w:numPr>
              <w:spacing w:before="0" w:beforeAutospacing="off" w:after="0" w:afterAutospacing="off"/>
              <w:textAlignment w:val="baseline"/>
              <w:rPr>
                <w:rFonts w:ascii="Nunito" w:hAnsi="Nunito" w:cs="Arial"/>
                <w:color w:val="000000"/>
                <w:sz w:val="28"/>
                <w:szCs w:val="28"/>
              </w:rPr>
            </w:pPr>
            <w:hyperlink r:id="R4f99068b407c4b77">
              <w:r w:rsidRPr="0676C381" w:rsidR="0676C381">
                <w:rPr>
                  <w:rStyle w:val="Hyperlink"/>
                  <w:rFonts w:ascii="Nunito" w:hAnsi="Nunito" w:cs="Arial"/>
                  <w:sz w:val="28"/>
                  <w:szCs w:val="28"/>
                </w:rPr>
                <w:t>iPadOS</w:t>
              </w:r>
            </w:hyperlink>
          </w:p>
          <w:p w:rsidRPr="00B53C6C" w:rsidR="00B53C6C" w:rsidP="0676C381" w:rsidRDefault="00D77290" w14:paraId="3490815E" w14:textId="77777777">
            <w:pPr>
              <w:pStyle w:val="NormalWeb"/>
              <w:numPr>
                <w:ilvl w:val="0"/>
                <w:numId w:val="33"/>
              </w:numPr>
              <w:spacing w:before="0" w:beforeAutospacing="off" w:after="0" w:afterAutospacing="off"/>
              <w:textAlignment w:val="baseline"/>
              <w:rPr>
                <w:rFonts w:ascii="Nunito" w:hAnsi="Nunito" w:cs="Arial"/>
                <w:color w:val="000000"/>
                <w:sz w:val="28"/>
                <w:szCs w:val="28"/>
              </w:rPr>
            </w:pPr>
            <w:hyperlink r:id="R97b0ebab8c464c9b">
              <w:r w:rsidRPr="0676C381" w:rsidR="0676C381">
                <w:rPr>
                  <w:rStyle w:val="Hyperlink"/>
                  <w:rFonts w:ascii="Nunito" w:hAnsi="Nunito" w:cs="Arial"/>
                  <w:sz w:val="28"/>
                  <w:szCs w:val="28"/>
                </w:rPr>
                <w:t>iOS </w:t>
              </w:r>
            </w:hyperlink>
          </w:p>
          <w:p w:rsidRPr="00B53C6C" w:rsidR="0094136F" w:rsidP="0676C381" w:rsidRDefault="00D77290" w14:paraId="08B64DCA" w14:textId="26BFC605">
            <w:pPr>
              <w:pStyle w:val="ListParagraph"/>
              <w:widowControl w:val="0"/>
              <w:numPr>
                <w:ilvl w:val="0"/>
                <w:numId w:val="33"/>
              </w:numPr>
              <w:spacing w:after="0" w:line="240" w:lineRule="auto"/>
              <w:rPr>
                <w:sz w:val="28"/>
                <w:szCs w:val="28"/>
              </w:rPr>
            </w:pPr>
            <w:hyperlink r:id="R5077af4375e948ac">
              <w:r w:rsidRPr="0676C381" w:rsidR="0676C381">
                <w:rPr>
                  <w:rStyle w:val="Hyperlink"/>
                  <w:rFonts w:cs="Arial"/>
                  <w:sz w:val="28"/>
                  <w:szCs w:val="28"/>
                </w:rPr>
                <w:t>Windows 11</w:t>
              </w:r>
            </w:hyperlink>
          </w:p>
        </w:tc>
        <w:tc>
          <w:tcPr>
            <w:cnfStyle w:val="000000000000" w:firstRow="0" w:lastRow="0" w:firstColumn="0" w:lastColumn="0" w:oddVBand="0" w:evenVBand="0" w:oddHBand="0" w:evenHBand="0" w:firstRowFirstColumn="0" w:firstRowLastColumn="0" w:lastRowFirstColumn="0" w:lastRowLastColumn="0"/>
            <w:tcW w:w="7470" w:type="dxa"/>
            <w:tcMar>
              <w:top w:w="100" w:type="dxa"/>
              <w:left w:w="100" w:type="dxa"/>
              <w:bottom w:w="100" w:type="dxa"/>
              <w:right w:w="100" w:type="dxa"/>
            </w:tcMar>
          </w:tcPr>
          <w:p w:rsidR="0094136F" w:rsidP="0676C381" w:rsidRDefault="0094136F" w14:paraId="54D2F48E" w14:textId="77777777">
            <w:pPr>
              <w:pStyle w:val="Normal"/>
              <w:widowControl w:val="0"/>
            </w:pPr>
          </w:p>
        </w:tc>
      </w:tr>
      <w:tr w:rsidR="0094136F" w:rsidTr="0D7AD467" w14:paraId="201AF96E" w14:textId="77777777">
        <w:trPr>
          <w:cantSplit/>
        </w:trPr>
        <w:tc>
          <w:tcPr>
            <w:cnfStyle w:val="000000000000" w:firstRow="0" w:lastRow="0" w:firstColumn="0" w:lastColumn="0" w:oddVBand="0" w:evenVBand="0" w:oddHBand="0" w:evenHBand="0" w:firstRowFirstColumn="0" w:firstRowLastColumn="0" w:lastRowFirstColumn="0" w:lastRowLastColumn="0"/>
            <w:tcW w:w="2870" w:type="dxa"/>
            <w:tcMar>
              <w:top w:w="100" w:type="dxa"/>
              <w:left w:w="100" w:type="dxa"/>
              <w:bottom w:w="100" w:type="dxa"/>
              <w:right w:w="100" w:type="dxa"/>
            </w:tcMar>
          </w:tcPr>
          <w:p w:rsidRPr="00361556" w:rsidR="0094136F" w:rsidP="21830808" w:rsidRDefault="00B53C6C" w14:paraId="6A4F1C32" w14:textId="79E1DAA3" w14:noSpellErr="1">
            <w:pPr>
              <w:widowControl w:val="0"/>
              <w:spacing w:after="0" w:line="240" w:lineRule="auto"/>
              <w:rPr>
                <w:sz w:val="22"/>
                <w:szCs w:val="22"/>
                <w:lang w:val="en-US"/>
              </w:rPr>
            </w:pPr>
            <w:r w:rsidRPr="0676C381" w:rsidR="0676C381">
              <w:rPr>
                <w:sz w:val="28"/>
                <w:szCs w:val="28"/>
                <w:lang w:val="en-US"/>
              </w:rPr>
              <w:t>Are educators encouraged to use these features with other students as well as those with disabilities?</w:t>
            </w:r>
          </w:p>
        </w:tc>
        <w:tc>
          <w:tcPr>
            <w:cnfStyle w:val="000000000000" w:firstRow="0" w:lastRow="0" w:firstColumn="0" w:lastColumn="0" w:oddVBand="0" w:evenVBand="0" w:oddHBand="0" w:evenHBand="0" w:firstRowFirstColumn="0" w:firstRowLastColumn="0" w:lastRowFirstColumn="0" w:lastRowLastColumn="0"/>
            <w:tcW w:w="4140" w:type="dxa"/>
            <w:tcMar>
              <w:top w:w="100" w:type="dxa"/>
              <w:left w:w="100" w:type="dxa"/>
              <w:bottom w:w="100" w:type="dxa"/>
              <w:right w:w="100" w:type="dxa"/>
            </w:tcMar>
          </w:tcPr>
          <w:p w:rsidRPr="00B53C6C" w:rsidR="00B53C6C" w:rsidP="0676C381" w:rsidRDefault="00B53C6C" w14:paraId="7710286D" w14:textId="77777777">
            <w:pPr>
              <w:pStyle w:val="NormalWeb"/>
              <w:spacing w:before="0" w:beforeAutospacing="off" w:after="0" w:afterAutospacing="off"/>
              <w:rPr>
                <w:rFonts w:ascii="Nunito" w:hAnsi="Nunito"/>
              </w:rPr>
            </w:pPr>
            <w:r w:rsidRPr="0676C381" w:rsidR="0676C381">
              <w:rPr>
                <w:rFonts w:ascii="Nunito" w:hAnsi="Nunito" w:cs="Arial"/>
                <w:color w:val="000000"/>
                <w:sz w:val="28"/>
                <w:szCs w:val="28"/>
              </w:rPr>
              <w:t>Embedded AT and Accessibility Features in Devices:</w:t>
            </w:r>
          </w:p>
          <w:p w:rsidRPr="00B53C6C" w:rsidR="00B53C6C" w:rsidP="0676C381" w:rsidRDefault="00D77290" w14:paraId="41EBE0F2" w14:textId="77777777">
            <w:pPr>
              <w:pStyle w:val="NormalWeb"/>
              <w:numPr>
                <w:ilvl w:val="0"/>
                <w:numId w:val="33"/>
              </w:numPr>
              <w:spacing w:before="0" w:beforeAutospacing="off" w:after="0" w:afterAutospacing="off"/>
              <w:textAlignment w:val="baseline"/>
              <w:rPr>
                <w:rFonts w:ascii="Nunito" w:hAnsi="Nunito" w:cs="Arial"/>
                <w:color w:val="000000"/>
                <w:sz w:val="28"/>
                <w:szCs w:val="28"/>
              </w:rPr>
            </w:pPr>
            <w:hyperlink r:id="Rea88e63376aa41cc">
              <w:r w:rsidRPr="0676C381" w:rsidR="0676C381">
                <w:rPr>
                  <w:rStyle w:val="Hyperlink"/>
                  <w:rFonts w:ascii="Nunito" w:hAnsi="Nunito" w:cs="Arial"/>
                  <w:sz w:val="28"/>
                  <w:szCs w:val="28"/>
                </w:rPr>
                <w:t>ChromeOS</w:t>
              </w:r>
            </w:hyperlink>
          </w:p>
          <w:p w:rsidRPr="00B53C6C" w:rsidR="00B53C6C" w:rsidP="0676C381" w:rsidRDefault="00D77290" w14:paraId="11218DCA" w14:textId="77777777">
            <w:pPr>
              <w:pStyle w:val="NormalWeb"/>
              <w:numPr>
                <w:ilvl w:val="0"/>
                <w:numId w:val="33"/>
              </w:numPr>
              <w:spacing w:before="0" w:beforeAutospacing="off" w:after="0" w:afterAutospacing="off"/>
              <w:textAlignment w:val="baseline"/>
              <w:rPr>
                <w:rFonts w:ascii="Nunito" w:hAnsi="Nunito" w:cs="Arial"/>
                <w:color w:val="000000"/>
                <w:sz w:val="28"/>
                <w:szCs w:val="28"/>
              </w:rPr>
            </w:pPr>
            <w:hyperlink r:id="R9212a7fbce584fee">
              <w:r w:rsidRPr="0676C381" w:rsidR="0676C381">
                <w:rPr>
                  <w:rStyle w:val="Hyperlink"/>
                  <w:rFonts w:ascii="Nunito" w:hAnsi="Nunito" w:cs="Arial"/>
                  <w:sz w:val="28"/>
                  <w:szCs w:val="28"/>
                </w:rPr>
                <w:t>iPadOS</w:t>
              </w:r>
            </w:hyperlink>
          </w:p>
          <w:p w:rsidRPr="00B53C6C" w:rsidR="00B53C6C" w:rsidP="0676C381" w:rsidRDefault="00D77290" w14:paraId="4F494B1C" w14:textId="77777777">
            <w:pPr>
              <w:pStyle w:val="NormalWeb"/>
              <w:numPr>
                <w:ilvl w:val="0"/>
                <w:numId w:val="33"/>
              </w:numPr>
              <w:spacing w:before="0" w:beforeAutospacing="off" w:after="0" w:afterAutospacing="off"/>
              <w:textAlignment w:val="baseline"/>
              <w:rPr>
                <w:rFonts w:ascii="Nunito" w:hAnsi="Nunito" w:cs="Arial"/>
                <w:color w:val="000000"/>
                <w:sz w:val="28"/>
                <w:szCs w:val="28"/>
              </w:rPr>
            </w:pPr>
            <w:hyperlink r:id="Rb049bae1d3834b3e">
              <w:r w:rsidRPr="0676C381" w:rsidR="0676C381">
                <w:rPr>
                  <w:rStyle w:val="Hyperlink"/>
                  <w:rFonts w:ascii="Nunito" w:hAnsi="Nunito" w:cs="Arial"/>
                  <w:sz w:val="28"/>
                  <w:szCs w:val="28"/>
                </w:rPr>
                <w:t>iOS </w:t>
              </w:r>
            </w:hyperlink>
          </w:p>
          <w:p w:rsidRPr="00B53C6C" w:rsidR="0094136F" w:rsidP="0676C381" w:rsidRDefault="00D77290" w14:paraId="77F99097" w14:textId="49D34B03">
            <w:pPr>
              <w:pStyle w:val="ListParagraph"/>
              <w:widowControl w:val="0"/>
              <w:numPr>
                <w:ilvl w:val="0"/>
                <w:numId w:val="33"/>
              </w:numPr>
              <w:spacing w:after="0" w:line="240" w:lineRule="auto"/>
              <w:rPr>
                <w:sz w:val="28"/>
                <w:szCs w:val="28"/>
              </w:rPr>
            </w:pPr>
            <w:hyperlink r:id="Red501a3d19414ff8">
              <w:r w:rsidRPr="0676C381" w:rsidR="0676C381">
                <w:rPr>
                  <w:rStyle w:val="Hyperlink"/>
                  <w:rFonts w:cs="Arial"/>
                  <w:sz w:val="28"/>
                  <w:szCs w:val="28"/>
                </w:rPr>
                <w:t>Windows 11</w:t>
              </w:r>
            </w:hyperlink>
          </w:p>
        </w:tc>
        <w:tc>
          <w:tcPr>
            <w:cnfStyle w:val="000000000000" w:firstRow="0" w:lastRow="0" w:firstColumn="0" w:lastColumn="0" w:oddVBand="0" w:evenVBand="0" w:oddHBand="0" w:evenHBand="0" w:firstRowFirstColumn="0" w:firstRowLastColumn="0" w:lastRowFirstColumn="0" w:lastRowLastColumn="0"/>
            <w:tcW w:w="7470" w:type="dxa"/>
            <w:tcMar>
              <w:top w:w="100" w:type="dxa"/>
              <w:left w:w="100" w:type="dxa"/>
              <w:bottom w:w="100" w:type="dxa"/>
              <w:right w:w="100" w:type="dxa"/>
            </w:tcMar>
          </w:tcPr>
          <w:p w:rsidR="0094136F" w:rsidP="0676C381" w:rsidRDefault="0094136F" w14:paraId="3C2CD64F" w14:textId="77777777">
            <w:pPr>
              <w:pStyle w:val="Normal"/>
              <w:widowControl w:val="0"/>
            </w:pPr>
          </w:p>
        </w:tc>
      </w:tr>
      <w:tr w:rsidR="00361556" w:rsidTr="0D7AD467" w14:paraId="5E378F3E" w14:textId="77777777">
        <w:trPr>
          <w:cantSplit/>
        </w:trPr>
        <w:tc>
          <w:tcPr>
            <w:cnfStyle w:val="000000000000" w:firstRow="0" w:lastRow="0" w:firstColumn="0" w:lastColumn="0" w:oddVBand="0" w:evenVBand="0" w:oddHBand="0" w:evenHBand="0" w:firstRowFirstColumn="0" w:firstRowLastColumn="0" w:lastRowFirstColumn="0" w:lastRowLastColumn="0"/>
            <w:tcW w:w="2870" w:type="dxa"/>
            <w:tcMar>
              <w:top w:w="100" w:type="dxa"/>
              <w:left w:w="100" w:type="dxa"/>
              <w:bottom w:w="100" w:type="dxa"/>
              <w:right w:w="100" w:type="dxa"/>
            </w:tcMar>
          </w:tcPr>
          <w:p w:rsidRPr="00361556" w:rsidR="00361556" w:rsidP="0D7AD467" w:rsidRDefault="00B53C6C" w14:paraId="0CFFA5BA" w14:textId="1084BD4C">
            <w:pPr>
              <w:widowControl w:val="0"/>
              <w:spacing w:after="0" w:line="240" w:lineRule="auto"/>
              <w:rPr>
                <w:sz w:val="22"/>
                <w:szCs w:val="22"/>
                <w:lang w:val="en-US"/>
              </w:rPr>
            </w:pPr>
            <w:r w:rsidRPr="0D7AD467" w:rsidR="0D7AD467">
              <w:rPr>
                <w:sz w:val="28"/>
                <w:szCs w:val="28"/>
                <w:lang w:val="en-US"/>
              </w:rPr>
              <w:t>What accessibility features are included in the tools used by students and educators e.g., LMS?</w:t>
            </w:r>
          </w:p>
        </w:tc>
        <w:tc>
          <w:tcPr>
            <w:cnfStyle w:val="000000000000" w:firstRow="0" w:lastRow="0" w:firstColumn="0" w:lastColumn="0" w:oddVBand="0" w:evenVBand="0" w:oddHBand="0" w:evenHBand="0" w:firstRowFirstColumn="0" w:firstRowLastColumn="0" w:lastRowFirstColumn="0" w:lastRowLastColumn="0"/>
            <w:tcW w:w="4140" w:type="dxa"/>
            <w:tcMar>
              <w:top w:w="100" w:type="dxa"/>
              <w:left w:w="100" w:type="dxa"/>
              <w:bottom w:w="100" w:type="dxa"/>
              <w:right w:w="100" w:type="dxa"/>
            </w:tcMar>
          </w:tcPr>
          <w:p w:rsidRPr="00B53C6C" w:rsidR="00B53C6C" w:rsidP="00B53C6C" w:rsidRDefault="00B53C6C" w14:paraId="4ADCC9FC" w14:textId="77777777">
            <w:pPr>
              <w:widowControl w:val="0"/>
              <w:spacing w:after="0" w:line="240" w:lineRule="auto"/>
              <w:rPr>
                <w:sz w:val="22"/>
                <w:szCs w:val="22"/>
              </w:rPr>
            </w:pPr>
            <w:r w:rsidRPr="0676C381" w:rsidR="0676C381">
              <w:rPr>
                <w:sz w:val="28"/>
                <w:szCs w:val="28"/>
              </w:rPr>
              <w:t xml:space="preserve">Learning Management Systems (LMS) and Accessibility </w:t>
            </w:r>
          </w:p>
          <w:p w:rsidRPr="00EF7A4E" w:rsidR="00EF7A4E" w:rsidP="0676C381" w:rsidRDefault="00D77290" w14:paraId="0BB232B5" w14:textId="5030B63D">
            <w:pPr>
              <w:pStyle w:val="ListParagraph"/>
              <w:widowControl w:val="0"/>
              <w:numPr>
                <w:ilvl w:val="0"/>
                <w:numId w:val="34"/>
              </w:numPr>
              <w:spacing w:after="0" w:line="240" w:lineRule="auto"/>
              <w:rPr>
                <w:sz w:val="28"/>
                <w:szCs w:val="28"/>
              </w:rPr>
            </w:pPr>
            <w:hyperlink r:id="Raa907cb48825499f">
              <w:r w:rsidRPr="0676C381" w:rsidR="0676C381">
                <w:rPr>
                  <w:rStyle w:val="Hyperlink"/>
                  <w:sz w:val="28"/>
                  <w:szCs w:val="28"/>
                </w:rPr>
                <w:t>Canvas Accessibility</w:t>
              </w:r>
            </w:hyperlink>
          </w:p>
          <w:p w:rsidRPr="00EF7A4E" w:rsidR="00EF7A4E" w:rsidP="0676C381" w:rsidRDefault="00D77290" w14:paraId="4E500FF6" w14:textId="033206A9">
            <w:pPr>
              <w:pStyle w:val="ListParagraph"/>
              <w:widowControl w:val="0"/>
              <w:numPr>
                <w:ilvl w:val="0"/>
                <w:numId w:val="34"/>
              </w:numPr>
              <w:spacing w:after="0" w:line="240" w:lineRule="auto"/>
              <w:rPr>
                <w:sz w:val="28"/>
                <w:szCs w:val="28"/>
              </w:rPr>
            </w:pPr>
            <w:hyperlink r:id="Rd23c8fa50c0f4da2">
              <w:r w:rsidRPr="0676C381" w:rsidR="0676C381">
                <w:rPr>
                  <w:rStyle w:val="Hyperlink"/>
                  <w:sz w:val="28"/>
                  <w:szCs w:val="28"/>
                </w:rPr>
                <w:t>Blackboard Accessibility</w:t>
              </w:r>
            </w:hyperlink>
          </w:p>
          <w:p w:rsidRPr="00EF7A4E" w:rsidR="00EF7A4E" w:rsidP="0676C381" w:rsidRDefault="00D77290" w14:paraId="708131C5" w14:textId="16D590FB">
            <w:pPr>
              <w:pStyle w:val="ListParagraph"/>
              <w:widowControl w:val="0"/>
              <w:numPr>
                <w:ilvl w:val="0"/>
                <w:numId w:val="34"/>
              </w:numPr>
              <w:spacing w:after="0" w:line="240" w:lineRule="auto"/>
              <w:rPr>
                <w:sz w:val="28"/>
                <w:szCs w:val="28"/>
              </w:rPr>
            </w:pPr>
            <w:hyperlink r:id="Rdeec53298e6d4f8f">
              <w:r w:rsidRPr="0676C381" w:rsidR="0676C381">
                <w:rPr>
                  <w:rStyle w:val="Hyperlink"/>
                  <w:sz w:val="28"/>
                  <w:szCs w:val="28"/>
                </w:rPr>
                <w:t>Google Classroom Accessibility</w:t>
              </w:r>
            </w:hyperlink>
            <w:r w:rsidRPr="0676C381" w:rsidR="0676C381">
              <w:rPr>
                <w:sz w:val="28"/>
                <w:szCs w:val="28"/>
              </w:rPr>
              <w:t xml:space="preserve"> </w:t>
            </w:r>
          </w:p>
          <w:p w:rsidRPr="00EF7A4E" w:rsidR="00EF7A4E" w:rsidP="0676C381" w:rsidRDefault="00D77290" w14:paraId="275F57DE" w14:textId="3C884DF6">
            <w:pPr>
              <w:pStyle w:val="ListParagraph"/>
              <w:widowControl w:val="0"/>
              <w:numPr>
                <w:ilvl w:val="0"/>
                <w:numId w:val="34"/>
              </w:numPr>
              <w:spacing w:after="0" w:line="240" w:lineRule="auto"/>
              <w:rPr>
                <w:sz w:val="28"/>
                <w:szCs w:val="28"/>
              </w:rPr>
            </w:pPr>
            <w:hyperlink r:id="R89ec8d90836c480b">
              <w:r w:rsidRPr="0676C381" w:rsidR="0676C381">
                <w:rPr>
                  <w:rStyle w:val="Hyperlink"/>
                  <w:sz w:val="28"/>
                  <w:szCs w:val="28"/>
                </w:rPr>
                <w:t>Schoology Accessibility</w:t>
              </w:r>
            </w:hyperlink>
          </w:p>
          <w:p w:rsidRPr="00F66BAE" w:rsidR="00EF7A4E" w:rsidP="0676C381" w:rsidRDefault="00D77290" w14:paraId="46859953" w14:textId="5D93285B">
            <w:pPr>
              <w:pStyle w:val="ListParagraph"/>
              <w:widowControl w:val="0"/>
              <w:numPr>
                <w:ilvl w:val="0"/>
                <w:numId w:val="34"/>
              </w:numPr>
              <w:spacing w:after="0" w:line="240" w:lineRule="auto"/>
              <w:rPr>
                <w:sz w:val="28"/>
                <w:szCs w:val="28"/>
              </w:rPr>
            </w:pPr>
            <w:hyperlink r:id="R1f21ac45e9d34450">
              <w:r w:rsidRPr="0676C381" w:rsidR="0676C381">
                <w:rPr>
                  <w:rStyle w:val="Hyperlink"/>
                  <w:sz w:val="28"/>
                  <w:szCs w:val="28"/>
                </w:rPr>
                <w:t>Microsoft Office Accessibility Suite</w:t>
              </w:r>
            </w:hyperlink>
          </w:p>
        </w:tc>
        <w:tc>
          <w:tcPr>
            <w:cnfStyle w:val="000000000000" w:firstRow="0" w:lastRow="0" w:firstColumn="0" w:lastColumn="0" w:oddVBand="0" w:evenVBand="0" w:oddHBand="0" w:evenHBand="0" w:firstRowFirstColumn="0" w:firstRowLastColumn="0" w:lastRowFirstColumn="0" w:lastRowLastColumn="0"/>
            <w:tcW w:w="7470" w:type="dxa"/>
            <w:tcMar>
              <w:top w:w="100" w:type="dxa"/>
              <w:left w:w="100" w:type="dxa"/>
              <w:bottom w:w="100" w:type="dxa"/>
              <w:right w:w="100" w:type="dxa"/>
            </w:tcMar>
          </w:tcPr>
          <w:p w:rsidR="00361556" w:rsidP="0676C381" w:rsidRDefault="00361556" w14:paraId="0E57ED4E" w14:textId="0AFB2AED">
            <w:pPr>
              <w:pStyle w:val="Normal"/>
              <w:widowControl w:val="0"/>
            </w:pPr>
          </w:p>
        </w:tc>
      </w:tr>
      <w:tr w:rsidR="00361556" w:rsidTr="0D7AD467" w14:paraId="46CFA9D4" w14:textId="77777777">
        <w:trPr>
          <w:cantSplit/>
        </w:trPr>
        <w:tc>
          <w:tcPr>
            <w:cnfStyle w:val="000000000000" w:firstRow="0" w:lastRow="0" w:firstColumn="0" w:lastColumn="0" w:oddVBand="0" w:evenVBand="0" w:oddHBand="0" w:evenHBand="0" w:firstRowFirstColumn="0" w:firstRowLastColumn="0" w:lastRowFirstColumn="0" w:lastRowLastColumn="0"/>
            <w:tcW w:w="2870" w:type="dxa"/>
            <w:tcMar>
              <w:top w:w="100" w:type="dxa"/>
              <w:left w:w="100" w:type="dxa"/>
              <w:bottom w:w="100" w:type="dxa"/>
              <w:right w:w="100" w:type="dxa"/>
            </w:tcMar>
          </w:tcPr>
          <w:p w:rsidRPr="00B53C6C" w:rsidR="00B53C6C" w:rsidP="21830808" w:rsidRDefault="00B53C6C" w14:paraId="77326607" w14:textId="77777777" w14:noSpellErr="1">
            <w:pPr>
              <w:widowControl w:val="0"/>
              <w:spacing w:after="0" w:line="240" w:lineRule="auto"/>
              <w:rPr>
                <w:sz w:val="22"/>
                <w:szCs w:val="22"/>
                <w:lang w:val="en-US"/>
              </w:rPr>
            </w:pPr>
            <w:r w:rsidRPr="0676C381" w:rsidR="0676C381">
              <w:rPr>
                <w:sz w:val="28"/>
                <w:szCs w:val="28"/>
                <w:lang w:val="en-US"/>
              </w:rPr>
              <w:t xml:space="preserve">Does the district provide specific software tools for students with </w:t>
            </w:r>
            <w:r w:rsidRPr="0676C381" w:rsidR="0676C381">
              <w:rPr>
                <w:sz w:val="28"/>
                <w:szCs w:val="28"/>
                <w:lang w:val="en-US"/>
              </w:rPr>
              <w:t>disabilities ?</w:t>
            </w:r>
            <w:r w:rsidRPr="0676C381" w:rsidR="0676C381">
              <w:rPr>
                <w:sz w:val="28"/>
                <w:szCs w:val="28"/>
                <w:lang w:val="en-US"/>
              </w:rPr>
              <w:t xml:space="preserve"> </w:t>
            </w:r>
          </w:p>
          <w:p w:rsidRPr="00B53C6C" w:rsidR="00B53C6C" w:rsidP="0676C381" w:rsidRDefault="00B53C6C" w14:paraId="6381241C" w14:textId="77777777">
            <w:pPr>
              <w:pStyle w:val="Normal"/>
              <w:widowControl w:val="0"/>
            </w:pPr>
          </w:p>
          <w:p w:rsidRPr="00361556" w:rsidR="00361556" w:rsidP="00B53C6C" w:rsidRDefault="00B53C6C" w14:paraId="3C31266B" w14:textId="6C5332E4">
            <w:pPr>
              <w:widowControl w:val="0"/>
              <w:spacing w:after="0" w:line="240" w:lineRule="auto"/>
              <w:rPr>
                <w:sz w:val="22"/>
                <w:szCs w:val="22"/>
              </w:rPr>
            </w:pPr>
            <w:r w:rsidRPr="0676C381" w:rsidR="0676C381">
              <w:rPr>
                <w:sz w:val="28"/>
                <w:szCs w:val="28"/>
              </w:rPr>
              <w:t>Are accessibility software tools provided for all students?</w:t>
            </w:r>
          </w:p>
        </w:tc>
        <w:tc>
          <w:tcPr>
            <w:cnfStyle w:val="000000000000" w:firstRow="0" w:lastRow="0" w:firstColumn="0" w:lastColumn="0" w:oddVBand="0" w:evenVBand="0" w:oddHBand="0" w:evenHBand="0" w:firstRowFirstColumn="0" w:firstRowLastColumn="0" w:lastRowFirstColumn="0" w:lastRowLastColumn="0"/>
            <w:tcW w:w="4140" w:type="dxa"/>
            <w:tcMar>
              <w:top w:w="100" w:type="dxa"/>
              <w:left w:w="100" w:type="dxa"/>
              <w:bottom w:w="100" w:type="dxa"/>
              <w:right w:w="100" w:type="dxa"/>
            </w:tcMar>
          </w:tcPr>
          <w:p w:rsidRPr="00EF7A4E" w:rsidR="00F66BAE" w:rsidP="0676C381" w:rsidRDefault="00D77290" w14:paraId="4CC76B0F" w14:textId="77777777">
            <w:pPr>
              <w:pStyle w:val="ListParagraph"/>
              <w:widowControl w:val="0"/>
              <w:numPr>
                <w:ilvl w:val="0"/>
                <w:numId w:val="34"/>
              </w:numPr>
              <w:spacing w:after="0" w:line="240" w:lineRule="auto"/>
              <w:rPr>
                <w:sz w:val="28"/>
                <w:szCs w:val="28"/>
              </w:rPr>
            </w:pPr>
            <w:hyperlink r:id="Ra867e2e80cd74106">
              <w:r w:rsidRPr="0676C381" w:rsidR="0676C381">
                <w:rPr>
                  <w:rStyle w:val="Hyperlink"/>
                  <w:sz w:val="28"/>
                  <w:szCs w:val="28"/>
                </w:rPr>
                <w:t>Texthelp</w:t>
              </w:r>
            </w:hyperlink>
          </w:p>
          <w:p w:rsidRPr="00F66BAE" w:rsidR="00361556" w:rsidP="0676C381" w:rsidRDefault="00D77290" w14:paraId="4383C7E1" w14:textId="0C6D0258">
            <w:pPr>
              <w:pStyle w:val="ListParagraph"/>
              <w:widowControl w:val="0"/>
              <w:numPr>
                <w:ilvl w:val="0"/>
                <w:numId w:val="34"/>
              </w:numPr>
              <w:spacing w:after="0" w:line="240" w:lineRule="auto"/>
              <w:rPr>
                <w:sz w:val="28"/>
                <w:szCs w:val="28"/>
              </w:rPr>
            </w:pPr>
            <w:hyperlink r:id="Rcf5b37b0be9d4806">
              <w:r w:rsidRPr="0676C381" w:rsidR="0676C381">
                <w:rPr>
                  <w:rStyle w:val="Hyperlink"/>
                  <w:sz w:val="28"/>
                  <w:szCs w:val="28"/>
                </w:rPr>
                <w:t>Read&amp;</w:t>
              </w:r>
              <w:r w:rsidRPr="0676C381" w:rsidR="0676C381">
                <w:rPr>
                  <w:rStyle w:val="Hyperlink"/>
                  <w:sz w:val="28"/>
                  <w:szCs w:val="28"/>
                </w:rPr>
                <w:t>Write</w:t>
              </w:r>
              <w:r w:rsidRPr="0676C381" w:rsidR="0676C381">
                <w:rPr>
                  <w:rStyle w:val="Hyperlink"/>
                  <w:sz w:val="28"/>
                  <w:szCs w:val="28"/>
                </w:rPr>
                <w:t xml:space="preserve"> for Google</w:t>
              </w:r>
            </w:hyperlink>
          </w:p>
          <w:p w:rsidRPr="00F66BAE" w:rsidR="00361556" w:rsidP="0676C381" w:rsidRDefault="00D77290" w14:paraId="449BA03A" w14:textId="64587E42">
            <w:pPr>
              <w:pStyle w:val="Normal"/>
              <w:widowControl w:val="0"/>
            </w:pPr>
          </w:p>
        </w:tc>
        <w:tc>
          <w:tcPr>
            <w:cnfStyle w:val="000000000000" w:firstRow="0" w:lastRow="0" w:firstColumn="0" w:lastColumn="0" w:oddVBand="0" w:evenVBand="0" w:oddHBand="0" w:evenHBand="0" w:firstRowFirstColumn="0" w:firstRowLastColumn="0" w:lastRowFirstColumn="0" w:lastRowLastColumn="0"/>
            <w:tcW w:w="7470" w:type="dxa"/>
            <w:tcMar>
              <w:top w:w="100" w:type="dxa"/>
              <w:left w:w="100" w:type="dxa"/>
              <w:bottom w:w="100" w:type="dxa"/>
              <w:right w:w="100" w:type="dxa"/>
            </w:tcMar>
          </w:tcPr>
          <w:p w:rsidR="00361556" w:rsidP="0676C381" w:rsidRDefault="00361556" w14:paraId="215EA43E" w14:textId="1C7BBFBC">
            <w:pPr>
              <w:pStyle w:val="Normal"/>
              <w:widowControl w:val="0"/>
            </w:pPr>
          </w:p>
        </w:tc>
      </w:tr>
      <w:tr w:rsidR="00361556" w:rsidTr="0D7AD467" w14:paraId="55FA6F32" w14:textId="77777777">
        <w:trPr>
          <w:cantSplit/>
        </w:trPr>
        <w:tc>
          <w:tcPr>
            <w:cnfStyle w:val="000000000000" w:firstRow="0" w:lastRow="0" w:firstColumn="0" w:lastColumn="0" w:oddVBand="0" w:evenVBand="0" w:oddHBand="0" w:evenHBand="0" w:firstRowFirstColumn="0" w:firstRowLastColumn="0" w:lastRowFirstColumn="0" w:lastRowLastColumn="0"/>
            <w:tcW w:w="2870" w:type="dxa"/>
            <w:tcMar>
              <w:top w:w="100" w:type="dxa"/>
              <w:left w:w="100" w:type="dxa"/>
              <w:bottom w:w="100" w:type="dxa"/>
              <w:right w:w="100" w:type="dxa"/>
            </w:tcMar>
          </w:tcPr>
          <w:p w:rsidRPr="00361556" w:rsidR="00361556" w:rsidP="00361556" w:rsidRDefault="00B53C6C" w14:paraId="613F3E37" w14:textId="41875E34">
            <w:pPr>
              <w:widowControl w:val="0"/>
              <w:spacing w:after="0" w:line="240" w:lineRule="auto"/>
              <w:rPr>
                <w:sz w:val="22"/>
                <w:szCs w:val="22"/>
              </w:rPr>
            </w:pPr>
            <w:r w:rsidRPr="0676C381" w:rsidR="0676C381">
              <w:rPr>
                <w:sz w:val="28"/>
                <w:szCs w:val="28"/>
              </w:rPr>
              <w:t>Do students, educators, and families know how to access accessibility features in the tools and software they use?</w:t>
            </w:r>
          </w:p>
        </w:tc>
        <w:tc>
          <w:tcPr>
            <w:cnfStyle w:val="000000000000" w:firstRow="0" w:lastRow="0" w:firstColumn="0" w:lastColumn="0" w:oddVBand="0" w:evenVBand="0" w:oddHBand="0" w:evenHBand="0" w:firstRowFirstColumn="0" w:firstRowLastColumn="0" w:lastRowFirstColumn="0" w:lastRowLastColumn="0"/>
            <w:tcW w:w="4140" w:type="dxa"/>
            <w:tcMar>
              <w:top w:w="100" w:type="dxa"/>
              <w:left w:w="100" w:type="dxa"/>
              <w:bottom w:w="100" w:type="dxa"/>
              <w:right w:w="100" w:type="dxa"/>
            </w:tcMar>
          </w:tcPr>
          <w:p w:rsidRPr="00F66BAE" w:rsidR="00F66BAE" w:rsidP="00F66BAE" w:rsidRDefault="00F66BAE" w14:paraId="44BA67EC" w14:textId="77777777">
            <w:pPr>
              <w:widowControl w:val="0"/>
              <w:spacing w:after="0" w:line="240" w:lineRule="auto"/>
              <w:rPr>
                <w:sz w:val="22"/>
                <w:szCs w:val="22"/>
              </w:rPr>
            </w:pPr>
            <w:r w:rsidRPr="0676C381" w:rsidR="0676C381">
              <w:rPr>
                <w:sz w:val="28"/>
                <w:szCs w:val="28"/>
              </w:rPr>
              <w:t xml:space="preserve">Learning Management Systems (LMS) and Accessibility </w:t>
            </w:r>
          </w:p>
          <w:p w:rsidRPr="00EF7A4E" w:rsidR="00F66BAE" w:rsidP="0676C381" w:rsidRDefault="00D77290" w14:paraId="2759E88B" w14:textId="77777777">
            <w:pPr>
              <w:pStyle w:val="ListParagraph"/>
              <w:widowControl w:val="0"/>
              <w:numPr>
                <w:ilvl w:val="0"/>
                <w:numId w:val="34"/>
              </w:numPr>
              <w:spacing w:after="0" w:line="240" w:lineRule="auto"/>
              <w:rPr>
                <w:sz w:val="28"/>
                <w:szCs w:val="28"/>
              </w:rPr>
            </w:pPr>
            <w:hyperlink r:id="R6ae195945d3b4e56">
              <w:r w:rsidRPr="0676C381" w:rsidR="0676C381">
                <w:rPr>
                  <w:rStyle w:val="Hyperlink"/>
                  <w:sz w:val="28"/>
                  <w:szCs w:val="28"/>
                </w:rPr>
                <w:t>Canvas Accessibility</w:t>
              </w:r>
            </w:hyperlink>
          </w:p>
          <w:p w:rsidRPr="00EF7A4E" w:rsidR="00F66BAE" w:rsidP="0676C381" w:rsidRDefault="00D77290" w14:paraId="50A7D9D7" w14:textId="77777777">
            <w:pPr>
              <w:pStyle w:val="ListParagraph"/>
              <w:widowControl w:val="0"/>
              <w:numPr>
                <w:ilvl w:val="0"/>
                <w:numId w:val="34"/>
              </w:numPr>
              <w:spacing w:after="0" w:line="240" w:lineRule="auto"/>
              <w:rPr>
                <w:sz w:val="28"/>
                <w:szCs w:val="28"/>
              </w:rPr>
            </w:pPr>
            <w:hyperlink r:id="R4548bddc5d4c46d7">
              <w:r w:rsidRPr="0676C381" w:rsidR="0676C381">
                <w:rPr>
                  <w:rStyle w:val="Hyperlink"/>
                  <w:sz w:val="28"/>
                  <w:szCs w:val="28"/>
                </w:rPr>
                <w:t>Blackboard Accessibility</w:t>
              </w:r>
            </w:hyperlink>
          </w:p>
          <w:p w:rsidR="00F66BAE" w:rsidP="0676C381" w:rsidRDefault="00D77290" w14:paraId="1555CF2D" w14:textId="77777777">
            <w:pPr>
              <w:pStyle w:val="ListParagraph"/>
              <w:widowControl w:val="0"/>
              <w:numPr>
                <w:ilvl w:val="0"/>
                <w:numId w:val="34"/>
              </w:numPr>
              <w:spacing w:after="0" w:line="240" w:lineRule="auto"/>
              <w:rPr>
                <w:sz w:val="28"/>
                <w:szCs w:val="28"/>
              </w:rPr>
            </w:pPr>
            <w:hyperlink r:id="R52c578a2570848ee">
              <w:r w:rsidRPr="0676C381" w:rsidR="0676C381">
                <w:rPr>
                  <w:rStyle w:val="Hyperlink"/>
                  <w:sz w:val="28"/>
                  <w:szCs w:val="28"/>
                </w:rPr>
                <w:t>Google Classroom Accessibility</w:t>
              </w:r>
            </w:hyperlink>
          </w:p>
          <w:p w:rsidR="00F66BAE" w:rsidP="0676C381" w:rsidRDefault="00D77290" w14:paraId="78595AC4" w14:textId="0BD9A420">
            <w:pPr>
              <w:pStyle w:val="ListParagraph"/>
              <w:widowControl w:val="0"/>
              <w:numPr>
                <w:ilvl w:val="0"/>
                <w:numId w:val="34"/>
              </w:numPr>
              <w:spacing w:after="0" w:line="240" w:lineRule="auto"/>
              <w:rPr>
                <w:sz w:val="28"/>
                <w:szCs w:val="28"/>
              </w:rPr>
            </w:pPr>
            <w:hyperlink r:id="R0af2a78ae8c245a6">
              <w:r w:rsidRPr="0676C381" w:rsidR="0676C381">
                <w:rPr>
                  <w:rStyle w:val="Hyperlink"/>
                  <w:sz w:val="28"/>
                  <w:szCs w:val="28"/>
                </w:rPr>
                <w:t>Schoology Accessibility</w:t>
              </w:r>
            </w:hyperlink>
          </w:p>
          <w:p w:rsidRPr="00F66BAE" w:rsidR="00F66BAE" w:rsidP="00F66BAE" w:rsidRDefault="00F66BAE" w14:paraId="377A217D" w14:textId="79EA5582">
            <w:pPr>
              <w:widowControl w:val="0"/>
              <w:spacing w:after="0" w:line="240" w:lineRule="auto"/>
              <w:rPr>
                <w:sz w:val="22"/>
                <w:szCs w:val="22"/>
              </w:rPr>
            </w:pPr>
            <w:r w:rsidRPr="0676C381" w:rsidR="0676C381">
              <w:rPr>
                <w:sz w:val="28"/>
                <w:szCs w:val="28"/>
              </w:rPr>
              <w:t>Other Programs</w:t>
            </w:r>
          </w:p>
          <w:p w:rsidRPr="00EF7A4E" w:rsidR="00F66BAE" w:rsidP="0676C381" w:rsidRDefault="00D77290" w14:paraId="5FD5FD15" w14:textId="77777777">
            <w:pPr>
              <w:pStyle w:val="ListParagraph"/>
              <w:widowControl w:val="0"/>
              <w:numPr>
                <w:ilvl w:val="0"/>
                <w:numId w:val="34"/>
              </w:numPr>
              <w:spacing w:after="0" w:line="240" w:lineRule="auto"/>
              <w:rPr>
                <w:sz w:val="28"/>
                <w:szCs w:val="28"/>
              </w:rPr>
            </w:pPr>
            <w:hyperlink r:id="R7279eb900a81447a">
              <w:r w:rsidRPr="0676C381" w:rsidR="0676C381">
                <w:rPr>
                  <w:rStyle w:val="Hyperlink"/>
                  <w:sz w:val="28"/>
                  <w:szCs w:val="28"/>
                </w:rPr>
                <w:t>Texthelp</w:t>
              </w:r>
            </w:hyperlink>
          </w:p>
          <w:p w:rsidR="00F66BAE" w:rsidP="0676C381" w:rsidRDefault="00D77290" w14:paraId="71E22606" w14:textId="77777777">
            <w:pPr>
              <w:pStyle w:val="ListParagraph"/>
              <w:widowControl w:val="0"/>
              <w:numPr>
                <w:ilvl w:val="0"/>
                <w:numId w:val="34"/>
              </w:numPr>
              <w:spacing w:after="0" w:line="240" w:lineRule="auto"/>
              <w:rPr>
                <w:sz w:val="28"/>
                <w:szCs w:val="28"/>
              </w:rPr>
            </w:pPr>
            <w:hyperlink r:id="Rd6b910ec1dbb475e">
              <w:r w:rsidRPr="0676C381" w:rsidR="0676C381">
                <w:rPr>
                  <w:rStyle w:val="Hyperlink"/>
                  <w:sz w:val="28"/>
                  <w:szCs w:val="28"/>
                </w:rPr>
                <w:t>Read&amp;</w:t>
              </w:r>
              <w:r w:rsidRPr="0676C381" w:rsidR="0676C381">
                <w:rPr>
                  <w:rStyle w:val="Hyperlink"/>
                  <w:sz w:val="28"/>
                  <w:szCs w:val="28"/>
                </w:rPr>
                <w:t>Write</w:t>
              </w:r>
              <w:r w:rsidRPr="0676C381" w:rsidR="0676C381">
                <w:rPr>
                  <w:rStyle w:val="Hyperlink"/>
                  <w:sz w:val="28"/>
                  <w:szCs w:val="28"/>
                </w:rPr>
                <w:t xml:space="preserve"> for Google</w:t>
              </w:r>
            </w:hyperlink>
          </w:p>
          <w:p w:rsidRPr="00F66BAE" w:rsidR="00361556" w:rsidP="0676C381" w:rsidRDefault="00D77290" w14:paraId="5242BE6A" w14:textId="4219C688">
            <w:pPr>
              <w:pStyle w:val="ListParagraph"/>
              <w:widowControl w:val="0"/>
              <w:numPr>
                <w:ilvl w:val="0"/>
                <w:numId w:val="34"/>
              </w:numPr>
              <w:spacing w:after="0" w:line="240" w:lineRule="auto"/>
              <w:rPr>
                <w:sz w:val="28"/>
                <w:szCs w:val="28"/>
              </w:rPr>
            </w:pPr>
            <w:hyperlink r:id="R928ac8859c9145d8">
              <w:r w:rsidRPr="0676C381" w:rsidR="0676C381">
                <w:rPr>
                  <w:rStyle w:val="Hyperlink"/>
                  <w:sz w:val="28"/>
                  <w:szCs w:val="28"/>
                </w:rPr>
                <w:t>Microsoft Office Accessibility Suite</w:t>
              </w:r>
            </w:hyperlink>
          </w:p>
        </w:tc>
        <w:tc>
          <w:tcPr>
            <w:cnfStyle w:val="000000000000" w:firstRow="0" w:lastRow="0" w:firstColumn="0" w:lastColumn="0" w:oddVBand="0" w:evenVBand="0" w:oddHBand="0" w:evenHBand="0" w:firstRowFirstColumn="0" w:firstRowLastColumn="0" w:lastRowFirstColumn="0" w:lastRowLastColumn="0"/>
            <w:tcW w:w="7470" w:type="dxa"/>
            <w:tcMar>
              <w:top w:w="100" w:type="dxa"/>
              <w:left w:w="100" w:type="dxa"/>
              <w:bottom w:w="100" w:type="dxa"/>
              <w:right w:w="100" w:type="dxa"/>
            </w:tcMar>
          </w:tcPr>
          <w:p w:rsidR="00361556" w:rsidP="0676C381" w:rsidRDefault="00361556" w14:paraId="658FBAB4" w14:textId="77777777">
            <w:pPr>
              <w:pStyle w:val="Normal"/>
              <w:widowControl w:val="0"/>
            </w:pPr>
          </w:p>
        </w:tc>
      </w:tr>
      <w:tr w:rsidR="00B53C6C" w:rsidTr="0D7AD467" w14:paraId="3ED61554" w14:textId="77777777">
        <w:trPr>
          <w:cantSplit/>
        </w:trPr>
        <w:tc>
          <w:tcPr>
            <w:cnfStyle w:val="000000000000" w:firstRow="0" w:lastRow="0" w:firstColumn="0" w:lastColumn="0" w:oddVBand="0" w:evenVBand="0" w:oddHBand="0" w:evenHBand="0" w:firstRowFirstColumn="0" w:firstRowLastColumn="0" w:lastRowFirstColumn="0" w:lastRowLastColumn="0"/>
            <w:tcW w:w="2870" w:type="dxa"/>
            <w:tcMar>
              <w:top w:w="100" w:type="dxa"/>
              <w:left w:w="100" w:type="dxa"/>
              <w:bottom w:w="100" w:type="dxa"/>
              <w:right w:w="100" w:type="dxa"/>
            </w:tcMar>
          </w:tcPr>
          <w:p w:rsidRPr="00B53C6C" w:rsidR="00B53C6C" w:rsidP="21830808" w:rsidRDefault="00B53C6C" w14:paraId="48CD7E05" w14:textId="395ACBD7" w14:noSpellErr="1">
            <w:pPr>
              <w:widowControl w:val="0"/>
              <w:spacing w:after="0" w:line="240" w:lineRule="auto"/>
              <w:rPr>
                <w:sz w:val="22"/>
                <w:szCs w:val="22"/>
                <w:lang w:val="en-US"/>
              </w:rPr>
            </w:pPr>
            <w:r w:rsidRPr="0676C381" w:rsidR="0676C381">
              <w:rPr>
                <w:sz w:val="28"/>
                <w:szCs w:val="28"/>
                <w:lang w:val="en-US"/>
              </w:rPr>
              <w:t>Are educators encouraged to use these features with other students as well as those with disabilities?</w:t>
            </w:r>
          </w:p>
        </w:tc>
        <w:tc>
          <w:tcPr>
            <w:cnfStyle w:val="000000000000" w:firstRow="0" w:lastRow="0" w:firstColumn="0" w:lastColumn="0" w:oddVBand="0" w:evenVBand="0" w:oddHBand="0" w:evenHBand="0" w:firstRowFirstColumn="0" w:firstRowLastColumn="0" w:lastRowFirstColumn="0" w:lastRowLastColumn="0"/>
            <w:tcW w:w="4140" w:type="dxa"/>
            <w:tcMar>
              <w:top w:w="100" w:type="dxa"/>
              <w:left w:w="100" w:type="dxa"/>
              <w:bottom w:w="100" w:type="dxa"/>
              <w:right w:w="100" w:type="dxa"/>
            </w:tcMar>
          </w:tcPr>
          <w:p w:rsidRPr="00F66BAE" w:rsidR="00F66BAE" w:rsidP="00F66BAE" w:rsidRDefault="00F66BAE" w14:paraId="0AACE1F4" w14:textId="77777777">
            <w:pPr>
              <w:widowControl w:val="0"/>
              <w:spacing w:after="0" w:line="240" w:lineRule="auto"/>
              <w:rPr>
                <w:sz w:val="22"/>
                <w:szCs w:val="22"/>
              </w:rPr>
            </w:pPr>
            <w:r w:rsidRPr="0676C381" w:rsidR="0676C381">
              <w:rPr>
                <w:sz w:val="28"/>
                <w:szCs w:val="28"/>
              </w:rPr>
              <w:t xml:space="preserve">Learning Management Systems (LMS) and Accessibility </w:t>
            </w:r>
          </w:p>
          <w:p w:rsidRPr="00EF7A4E" w:rsidR="00F66BAE" w:rsidP="0676C381" w:rsidRDefault="00D77290" w14:paraId="25650311" w14:textId="77777777">
            <w:pPr>
              <w:pStyle w:val="ListParagraph"/>
              <w:widowControl w:val="0"/>
              <w:numPr>
                <w:ilvl w:val="0"/>
                <w:numId w:val="34"/>
              </w:numPr>
              <w:spacing w:after="0" w:line="240" w:lineRule="auto"/>
              <w:rPr>
                <w:sz w:val="28"/>
                <w:szCs w:val="28"/>
              </w:rPr>
            </w:pPr>
            <w:hyperlink r:id="R94cff97e7d634dca">
              <w:r w:rsidRPr="0676C381" w:rsidR="0676C381">
                <w:rPr>
                  <w:rStyle w:val="Hyperlink"/>
                  <w:sz w:val="28"/>
                  <w:szCs w:val="28"/>
                </w:rPr>
                <w:t>Canvas Accessibility</w:t>
              </w:r>
            </w:hyperlink>
          </w:p>
          <w:p w:rsidRPr="00EF7A4E" w:rsidR="00F66BAE" w:rsidP="0676C381" w:rsidRDefault="00D77290" w14:paraId="2F336A36" w14:textId="77777777">
            <w:pPr>
              <w:pStyle w:val="ListParagraph"/>
              <w:widowControl w:val="0"/>
              <w:numPr>
                <w:ilvl w:val="0"/>
                <w:numId w:val="34"/>
              </w:numPr>
              <w:spacing w:after="0" w:line="240" w:lineRule="auto"/>
              <w:rPr>
                <w:sz w:val="28"/>
                <w:szCs w:val="28"/>
              </w:rPr>
            </w:pPr>
            <w:hyperlink r:id="Rb502802092d545f8">
              <w:r w:rsidRPr="0676C381" w:rsidR="0676C381">
                <w:rPr>
                  <w:rStyle w:val="Hyperlink"/>
                  <w:sz w:val="28"/>
                  <w:szCs w:val="28"/>
                </w:rPr>
                <w:t>Blackboard Accessibility</w:t>
              </w:r>
            </w:hyperlink>
          </w:p>
          <w:p w:rsidR="00F66BAE" w:rsidP="0676C381" w:rsidRDefault="00D77290" w14:paraId="627E5495" w14:textId="77777777">
            <w:pPr>
              <w:pStyle w:val="ListParagraph"/>
              <w:widowControl w:val="0"/>
              <w:numPr>
                <w:ilvl w:val="0"/>
                <w:numId w:val="34"/>
              </w:numPr>
              <w:spacing w:after="0" w:line="240" w:lineRule="auto"/>
              <w:rPr>
                <w:sz w:val="28"/>
                <w:szCs w:val="28"/>
              </w:rPr>
            </w:pPr>
            <w:hyperlink r:id="Rd7ae5622a7df48bc">
              <w:r w:rsidRPr="0676C381" w:rsidR="0676C381">
                <w:rPr>
                  <w:rStyle w:val="Hyperlink"/>
                  <w:sz w:val="28"/>
                  <w:szCs w:val="28"/>
                </w:rPr>
                <w:t>Google Classroom Accessibility</w:t>
              </w:r>
            </w:hyperlink>
          </w:p>
          <w:p w:rsidR="00F66BAE" w:rsidP="0676C381" w:rsidRDefault="00D77290" w14:paraId="237FD676" w14:textId="77777777">
            <w:pPr>
              <w:pStyle w:val="ListParagraph"/>
              <w:widowControl w:val="0"/>
              <w:numPr>
                <w:ilvl w:val="0"/>
                <w:numId w:val="34"/>
              </w:numPr>
              <w:spacing w:after="0" w:line="240" w:lineRule="auto"/>
              <w:rPr>
                <w:sz w:val="28"/>
                <w:szCs w:val="28"/>
              </w:rPr>
            </w:pPr>
            <w:hyperlink r:id="R10f0a2e7bb624e0f">
              <w:r w:rsidRPr="0676C381" w:rsidR="0676C381">
                <w:rPr>
                  <w:rStyle w:val="Hyperlink"/>
                  <w:sz w:val="28"/>
                  <w:szCs w:val="28"/>
                </w:rPr>
                <w:t>Schoology Accessibility</w:t>
              </w:r>
            </w:hyperlink>
          </w:p>
          <w:p w:rsidRPr="00F66BAE" w:rsidR="00F66BAE" w:rsidP="00F66BAE" w:rsidRDefault="00F66BAE" w14:paraId="7A5329C8" w14:textId="77777777">
            <w:pPr>
              <w:widowControl w:val="0"/>
              <w:spacing w:after="0" w:line="240" w:lineRule="auto"/>
              <w:rPr>
                <w:sz w:val="22"/>
                <w:szCs w:val="22"/>
              </w:rPr>
            </w:pPr>
            <w:r w:rsidRPr="0676C381" w:rsidR="0676C381">
              <w:rPr>
                <w:sz w:val="28"/>
                <w:szCs w:val="28"/>
              </w:rPr>
              <w:t>Other Programs</w:t>
            </w:r>
          </w:p>
          <w:p w:rsidRPr="00EF7A4E" w:rsidR="00F66BAE" w:rsidP="0676C381" w:rsidRDefault="00D77290" w14:paraId="6376D158" w14:textId="77777777">
            <w:pPr>
              <w:pStyle w:val="ListParagraph"/>
              <w:widowControl w:val="0"/>
              <w:numPr>
                <w:ilvl w:val="0"/>
                <w:numId w:val="34"/>
              </w:numPr>
              <w:spacing w:after="0" w:line="240" w:lineRule="auto"/>
              <w:rPr>
                <w:sz w:val="28"/>
                <w:szCs w:val="28"/>
              </w:rPr>
            </w:pPr>
            <w:hyperlink r:id="R46c18998a1014422">
              <w:r w:rsidRPr="0676C381" w:rsidR="0676C381">
                <w:rPr>
                  <w:rStyle w:val="Hyperlink"/>
                  <w:sz w:val="28"/>
                  <w:szCs w:val="28"/>
                </w:rPr>
                <w:t>Texthelp</w:t>
              </w:r>
            </w:hyperlink>
          </w:p>
          <w:p w:rsidR="00F66BAE" w:rsidP="0676C381" w:rsidRDefault="00D77290" w14:paraId="604A0831" w14:textId="77777777">
            <w:pPr>
              <w:pStyle w:val="ListParagraph"/>
              <w:widowControl w:val="0"/>
              <w:numPr>
                <w:ilvl w:val="0"/>
                <w:numId w:val="34"/>
              </w:numPr>
              <w:spacing w:after="0" w:line="240" w:lineRule="auto"/>
              <w:rPr>
                <w:sz w:val="28"/>
                <w:szCs w:val="28"/>
              </w:rPr>
            </w:pPr>
            <w:hyperlink r:id="Rf2915ad5daa24352">
              <w:r w:rsidRPr="0676C381" w:rsidR="0676C381">
                <w:rPr>
                  <w:rStyle w:val="Hyperlink"/>
                  <w:sz w:val="28"/>
                  <w:szCs w:val="28"/>
                </w:rPr>
                <w:t>Read&amp;</w:t>
              </w:r>
              <w:r w:rsidRPr="0676C381" w:rsidR="0676C381">
                <w:rPr>
                  <w:rStyle w:val="Hyperlink"/>
                  <w:sz w:val="28"/>
                  <w:szCs w:val="28"/>
                </w:rPr>
                <w:t>Write</w:t>
              </w:r>
              <w:r w:rsidRPr="0676C381" w:rsidR="0676C381">
                <w:rPr>
                  <w:rStyle w:val="Hyperlink"/>
                  <w:sz w:val="28"/>
                  <w:szCs w:val="28"/>
                </w:rPr>
                <w:t xml:space="preserve"> for Google</w:t>
              </w:r>
            </w:hyperlink>
          </w:p>
          <w:p w:rsidRPr="00F66BAE" w:rsidR="00B53C6C" w:rsidP="0676C381" w:rsidRDefault="00D77290" w14:paraId="0E686D09" w14:textId="132916DF">
            <w:pPr>
              <w:pStyle w:val="ListParagraph"/>
              <w:widowControl w:val="0"/>
              <w:numPr>
                <w:ilvl w:val="0"/>
                <w:numId w:val="34"/>
              </w:numPr>
              <w:spacing w:after="0" w:line="240" w:lineRule="auto"/>
              <w:rPr>
                <w:sz w:val="28"/>
                <w:szCs w:val="28"/>
              </w:rPr>
            </w:pPr>
            <w:hyperlink r:id="Rf831b074c0934123">
              <w:r w:rsidRPr="0676C381" w:rsidR="0676C381">
                <w:rPr>
                  <w:rStyle w:val="Hyperlink"/>
                  <w:sz w:val="28"/>
                  <w:szCs w:val="28"/>
                </w:rPr>
                <w:t>Microsoft Office Accessibility Suite</w:t>
              </w:r>
            </w:hyperlink>
          </w:p>
        </w:tc>
        <w:tc>
          <w:tcPr>
            <w:cnfStyle w:val="000000000000" w:firstRow="0" w:lastRow="0" w:firstColumn="0" w:lastColumn="0" w:oddVBand="0" w:evenVBand="0" w:oddHBand="0" w:evenHBand="0" w:firstRowFirstColumn="0" w:firstRowLastColumn="0" w:lastRowFirstColumn="0" w:lastRowLastColumn="0"/>
            <w:tcW w:w="7470" w:type="dxa"/>
            <w:tcMar>
              <w:top w:w="100" w:type="dxa"/>
              <w:left w:w="100" w:type="dxa"/>
              <w:bottom w:w="100" w:type="dxa"/>
              <w:right w:w="100" w:type="dxa"/>
            </w:tcMar>
          </w:tcPr>
          <w:p w:rsidR="00B53C6C" w:rsidP="0676C381" w:rsidRDefault="00B53C6C" w14:paraId="572B9A94" w14:textId="77777777">
            <w:pPr>
              <w:pStyle w:val="Normal"/>
              <w:widowControl w:val="0"/>
            </w:pPr>
          </w:p>
        </w:tc>
      </w:tr>
    </w:tbl>
    <w:p w:rsidR="1F558925" w:rsidP="0676C381" w:rsidRDefault="1F558925" w14:paraId="64785608" w14:textId="25B62A3C">
      <w:pPr>
        <w:pStyle w:val="Normal"/>
      </w:pPr>
    </w:p>
    <w:p w:rsidRPr="002E3167" w:rsidR="002E3167" w:rsidP="002E3167" w:rsidRDefault="002E3167" w14:paraId="4D3B8A7D" w14:textId="77777777">
      <w:bookmarkStart w:name="_Considerations_for_Supporting" w:id="6"/>
      <w:bookmarkEnd w:id="6"/>
      <w:r w:rsidRPr="0676C381">
        <w:rPr>
          <w:sz w:val="24"/>
          <w:szCs w:val="24"/>
        </w:rPr>
        <w:br w:type="page"/>
      </w:r>
    </w:p>
    <w:p w:rsidR="00361556" w:rsidP="0676C381" w:rsidRDefault="00F66BAE" w14:paraId="750549EA" w14:textId="061EC0AD">
      <w:pPr>
        <w:pStyle w:val="Heading1"/>
      </w:pPr>
      <w:r w:rsidR="0676C381">
        <w:rPr/>
        <w:t>Considerations for Supporting Educators and Families</w:t>
      </w:r>
    </w:p>
    <w:tbl>
      <w:tblPr>
        <w:tblStyle w:val="PlainTable5"/>
        <w:tblW w:w="14480" w:type="dxa"/>
        <w:tblBorders/>
        <w:tblLayout w:type="fixed"/>
        <w:tblLook w:val="0620" w:firstRow="1" w:lastRow="0" w:firstColumn="0" w:lastColumn="0" w:noHBand="1" w:noVBand="1"/>
      </w:tblPr>
      <w:tblGrid>
        <w:gridCol w:w="3410"/>
        <w:gridCol w:w="5040"/>
        <w:gridCol w:w="6030"/>
      </w:tblGrid>
      <w:tr w:rsidRPr="00726128" w:rsidR="00F66BAE" w:rsidTr="4495B3D4" w14:paraId="2C4CE320" w14:textId="77777777">
        <w:trPr>
          <w:cantSplit/>
          <w:tblHeader/>
        </w:trPr>
        <w:tc>
          <w:tcPr>
            <w:cnfStyle w:val="000000000000" w:firstRow="0" w:lastRow="0" w:firstColumn="0" w:lastColumn="0" w:oddVBand="0" w:evenVBand="0" w:oddHBand="0" w:evenHBand="0" w:firstRowFirstColumn="0" w:firstRowLastColumn="0" w:lastRowFirstColumn="0" w:lastRowLastColumn="0"/>
            <w:tcW w:w="3410" w:type="dxa"/>
            <w:tcMar>
              <w:top w:w="100" w:type="dxa"/>
              <w:left w:w="100" w:type="dxa"/>
              <w:bottom w:w="100" w:type="dxa"/>
              <w:right w:w="100" w:type="dxa"/>
            </w:tcMar>
          </w:tcPr>
          <w:p w:rsidRPr="00726128" w:rsidR="00F66BAE" w:rsidP="0676C381" w:rsidRDefault="00F66BAE" w14:paraId="31DF0FEC" w14:textId="77777777">
            <w:pPr>
              <w:widowControl w:val="0"/>
              <w:pBdr>
                <w:top w:val="nil" w:color="000000" w:sz="0" w:space="0"/>
                <w:left w:val="nil" w:color="000000" w:sz="0" w:space="0"/>
                <w:bottom w:val="nil" w:color="000000" w:sz="0" w:space="0"/>
                <w:right w:val="nil" w:color="000000" w:sz="0" w:space="0"/>
                <w:between w:val="nil" w:color="000000" w:sz="0" w:space="0"/>
              </w:pBdr>
              <w:spacing w:after="0" w:line="240" w:lineRule="auto"/>
              <w:rPr>
                <w:b w:val="1"/>
                <w:bCs w:val="1"/>
                <w:sz w:val="22"/>
                <w:szCs w:val="22"/>
              </w:rPr>
            </w:pPr>
            <w:r w:rsidRPr="0676C381" w:rsidR="0676C381">
              <w:rPr>
                <w:b w:val="1"/>
                <w:bCs w:val="1"/>
                <w:sz w:val="28"/>
                <w:szCs w:val="28"/>
              </w:rPr>
              <w:t>Questions to Ask</w:t>
            </w:r>
          </w:p>
        </w:tc>
        <w:tc>
          <w:tcPr>
            <w:cnfStyle w:val="000000000000" w:firstRow="0" w:lastRow="0" w:firstColumn="0" w:lastColumn="0" w:oddVBand="0" w:evenVBand="0" w:oddHBand="0" w:evenHBand="0" w:firstRowFirstColumn="0" w:firstRowLastColumn="0" w:lastRowFirstColumn="0" w:lastRowLastColumn="0"/>
            <w:tcW w:w="5040" w:type="dxa"/>
            <w:tcMar>
              <w:top w:w="100" w:type="dxa"/>
              <w:left w:w="100" w:type="dxa"/>
              <w:bottom w:w="100" w:type="dxa"/>
              <w:right w:w="100" w:type="dxa"/>
            </w:tcMar>
          </w:tcPr>
          <w:p w:rsidRPr="00726128" w:rsidR="00F66BAE" w:rsidP="0676C381" w:rsidRDefault="00F66BAE" w14:paraId="557290A6" w14:textId="77777777">
            <w:pPr>
              <w:widowControl w:val="0"/>
              <w:pBdr>
                <w:top w:val="nil" w:color="000000" w:sz="0" w:space="0"/>
                <w:left w:val="nil" w:color="000000" w:sz="0" w:space="0"/>
                <w:bottom w:val="nil" w:color="000000" w:sz="0" w:space="0"/>
                <w:right w:val="nil" w:color="000000" w:sz="0" w:space="0"/>
                <w:between w:val="nil" w:color="000000" w:sz="0" w:space="0"/>
              </w:pBdr>
              <w:spacing w:after="0" w:line="240" w:lineRule="auto"/>
              <w:rPr>
                <w:b w:val="1"/>
                <w:bCs w:val="1"/>
                <w:sz w:val="22"/>
                <w:szCs w:val="22"/>
              </w:rPr>
            </w:pPr>
            <w:r w:rsidRPr="0676C381" w:rsidR="0676C381">
              <w:rPr>
                <w:b w:val="1"/>
                <w:bCs w:val="1"/>
                <w:sz w:val="28"/>
                <w:szCs w:val="28"/>
              </w:rPr>
              <w:t>Considerations/Resources</w:t>
            </w:r>
          </w:p>
        </w:tc>
        <w:tc>
          <w:tcPr>
            <w:cnfStyle w:val="000000000000" w:firstRow="0" w:lastRow="0" w:firstColumn="0" w:lastColumn="0" w:oddVBand="0" w:evenVBand="0" w:oddHBand="0" w:evenHBand="0" w:firstRowFirstColumn="0" w:firstRowLastColumn="0" w:lastRowFirstColumn="0" w:lastRowLastColumn="0"/>
            <w:tcW w:w="6030" w:type="dxa"/>
            <w:tcMar>
              <w:top w:w="100" w:type="dxa"/>
              <w:left w:w="100" w:type="dxa"/>
              <w:bottom w:w="100" w:type="dxa"/>
              <w:right w:w="100" w:type="dxa"/>
            </w:tcMar>
          </w:tcPr>
          <w:p w:rsidRPr="00726128" w:rsidR="00F66BAE" w:rsidP="0676C381" w:rsidRDefault="00F66BAE" w14:paraId="272407D3" w14:textId="77777777">
            <w:pPr>
              <w:widowControl w:val="0"/>
              <w:pBdr>
                <w:top w:val="nil" w:color="000000" w:sz="0" w:space="0"/>
                <w:left w:val="nil" w:color="000000" w:sz="0" w:space="0"/>
                <w:bottom w:val="nil" w:color="000000" w:sz="0" w:space="0"/>
                <w:right w:val="nil" w:color="000000" w:sz="0" w:space="0"/>
                <w:between w:val="nil" w:color="000000" w:sz="0" w:space="0"/>
              </w:pBdr>
              <w:spacing w:after="0" w:line="240" w:lineRule="auto"/>
              <w:rPr>
                <w:b w:val="1"/>
                <w:bCs w:val="1"/>
                <w:sz w:val="22"/>
                <w:szCs w:val="22"/>
              </w:rPr>
            </w:pPr>
            <w:r w:rsidRPr="0676C381" w:rsidR="0676C381">
              <w:rPr>
                <w:b w:val="1"/>
                <w:bCs w:val="1"/>
                <w:sz w:val="28"/>
                <w:szCs w:val="28"/>
              </w:rPr>
              <w:t>District/School Plan</w:t>
            </w:r>
          </w:p>
        </w:tc>
      </w:tr>
      <w:tr w:rsidR="00F66BAE" w:rsidTr="4495B3D4" w14:paraId="21767E02" w14:textId="77777777">
        <w:trPr>
          <w:cantSplit/>
          <w:trHeight w:val="1185"/>
        </w:trPr>
        <w:tc>
          <w:tcPr>
            <w:cnfStyle w:val="000000000000" w:firstRow="0" w:lastRow="0" w:firstColumn="0" w:lastColumn="0" w:oddVBand="0" w:evenVBand="0" w:oddHBand="0" w:evenHBand="0" w:firstRowFirstColumn="0" w:firstRowLastColumn="0" w:lastRowFirstColumn="0" w:lastRowLastColumn="0"/>
            <w:tcW w:w="3410" w:type="dxa"/>
            <w:tcMar>
              <w:top w:w="100" w:type="dxa"/>
              <w:left w:w="100" w:type="dxa"/>
              <w:bottom w:w="100" w:type="dxa"/>
              <w:right w:w="100" w:type="dxa"/>
            </w:tcMar>
          </w:tcPr>
          <w:p w:rsidRPr="00114214" w:rsidR="00F66BAE" w:rsidP="4495B3D4" w:rsidRDefault="00114214" w14:paraId="1CB20251" w14:textId="4035B122">
            <w:pPr>
              <w:widowControl w:val="0"/>
              <w:spacing w:after="0" w:line="240" w:lineRule="auto"/>
              <w:rPr>
                <w:sz w:val="22"/>
                <w:szCs w:val="22"/>
                <w:lang w:val="en-US"/>
              </w:rPr>
            </w:pPr>
            <w:r w:rsidRPr="4495B3D4" w:rsidR="4495B3D4">
              <w:rPr>
                <w:sz w:val="28"/>
                <w:szCs w:val="28"/>
                <w:lang w:val="en-US"/>
              </w:rPr>
              <w:t xml:space="preserve">Does your program have devoted </w:t>
            </w:r>
            <w:r w:rsidRPr="4495B3D4" w:rsidR="4495B3D4">
              <w:rPr>
                <w:sz w:val="28"/>
                <w:szCs w:val="28"/>
                <w:lang w:val="en-US"/>
              </w:rPr>
              <w:t>staff for</w:t>
            </w:r>
            <w:r w:rsidRPr="4495B3D4" w:rsidR="4495B3D4">
              <w:rPr>
                <w:sz w:val="28"/>
                <w:szCs w:val="28"/>
                <w:lang w:val="en-US"/>
              </w:rPr>
              <w:t xml:space="preserve"> training students, educators, and families in the use of the device(s) and/or accessibility features, and assistive technologies?</w:t>
            </w:r>
          </w:p>
        </w:tc>
        <w:tc>
          <w:tcPr>
            <w:cnfStyle w:val="000000000000" w:firstRow="0" w:lastRow="0" w:firstColumn="0" w:lastColumn="0" w:oddVBand="0" w:evenVBand="0" w:oddHBand="0" w:evenHBand="0" w:firstRowFirstColumn="0" w:firstRowLastColumn="0" w:lastRowFirstColumn="0" w:lastRowLastColumn="0"/>
            <w:tcW w:w="5040" w:type="dxa"/>
            <w:tcMar>
              <w:top w:w="100" w:type="dxa"/>
              <w:left w:w="100" w:type="dxa"/>
              <w:bottom w:w="100" w:type="dxa"/>
              <w:right w:w="100" w:type="dxa"/>
            </w:tcMar>
          </w:tcPr>
          <w:p w:rsidRPr="00114214" w:rsidR="00114214" w:rsidP="0676C381" w:rsidRDefault="00114214" w14:paraId="16332265" w14:textId="0A9D3F5E">
            <w:pPr>
              <w:pStyle w:val="NormalWeb"/>
              <w:numPr>
                <w:ilvl w:val="0"/>
                <w:numId w:val="35"/>
              </w:numPr>
              <w:spacing w:after="0"/>
              <w:textAlignment w:val="baseline"/>
              <w:rPr>
                <w:rFonts w:ascii="Nunito" w:hAnsi="Nunito" w:cs="Arial"/>
                <w:color w:val="000000"/>
                <w:sz w:val="28"/>
                <w:szCs w:val="28"/>
              </w:rPr>
            </w:pPr>
            <w:r w:rsidRPr="0676C381" w:rsidR="0676C381">
              <w:rPr>
                <w:rFonts w:ascii="Nunito" w:hAnsi="Nunito" w:cs="Arial"/>
                <w:color w:val="000000"/>
                <w:sz w:val="28"/>
                <w:szCs w:val="28"/>
              </w:rPr>
              <w:t>Live training, in-person or online</w:t>
            </w:r>
          </w:p>
          <w:p w:rsidRPr="00114214" w:rsidR="00114214" w:rsidP="0676C381" w:rsidRDefault="00114214" w14:paraId="42BB405A" w14:textId="11987260">
            <w:pPr>
              <w:pStyle w:val="NormalWeb"/>
              <w:numPr>
                <w:ilvl w:val="0"/>
                <w:numId w:val="35"/>
              </w:numPr>
              <w:spacing w:after="0"/>
              <w:textAlignment w:val="baseline"/>
              <w:rPr>
                <w:rFonts w:ascii="Nunito" w:hAnsi="Nunito" w:cs="Arial"/>
                <w:color w:val="000000"/>
                <w:sz w:val="28"/>
                <w:szCs w:val="28"/>
              </w:rPr>
            </w:pPr>
            <w:r w:rsidRPr="0676C381" w:rsidR="0676C381">
              <w:rPr>
                <w:rFonts w:ascii="Nunito" w:hAnsi="Nunito" w:cs="Arial"/>
                <w:color w:val="000000"/>
                <w:sz w:val="28"/>
                <w:szCs w:val="28"/>
              </w:rPr>
              <w:t xml:space="preserve">Online videos that can be accessed 24/7 by educators and </w:t>
            </w:r>
            <w:r w:rsidRPr="0676C381" w:rsidR="0676C381">
              <w:rPr>
                <w:rFonts w:ascii="Nunito" w:hAnsi="Nunito" w:cs="Arial"/>
                <w:color w:val="000000"/>
                <w:sz w:val="28"/>
                <w:szCs w:val="28"/>
              </w:rPr>
              <w:t>families</w:t>
            </w:r>
          </w:p>
          <w:p w:rsidRPr="00114214" w:rsidR="00114214" w:rsidP="0676C381" w:rsidRDefault="00114214" w14:paraId="24A0975C" w14:textId="2A981610">
            <w:pPr>
              <w:pStyle w:val="NormalWeb"/>
              <w:numPr>
                <w:ilvl w:val="0"/>
                <w:numId w:val="35"/>
              </w:numPr>
              <w:spacing w:after="0"/>
              <w:textAlignment w:val="baseline"/>
              <w:rPr>
                <w:rFonts w:ascii="Nunito" w:hAnsi="Nunito" w:cs="Arial"/>
                <w:color w:val="000000"/>
                <w:sz w:val="28"/>
                <w:szCs w:val="28"/>
              </w:rPr>
            </w:pPr>
            <w:r w:rsidRPr="0676C381" w:rsidR="0676C381">
              <w:rPr>
                <w:rFonts w:ascii="Nunito" w:hAnsi="Nunito" w:cs="Arial"/>
                <w:color w:val="000000"/>
                <w:sz w:val="28"/>
                <w:szCs w:val="28"/>
              </w:rPr>
              <w:t xml:space="preserve">Online videos that can be presented simultaneously to educators across the district (prevents duplication of live presentations at individual schools) </w:t>
            </w:r>
          </w:p>
          <w:p w:rsidRPr="00B53C6C" w:rsidR="00F66BAE" w:rsidP="0676C381" w:rsidRDefault="00114214" w14:paraId="17A07CD4" w14:textId="4D43B54F">
            <w:pPr>
              <w:pStyle w:val="NormalWeb"/>
              <w:numPr>
                <w:ilvl w:val="0"/>
                <w:numId w:val="35"/>
              </w:numPr>
              <w:spacing w:before="0" w:beforeAutospacing="off" w:after="0" w:afterAutospacing="off"/>
              <w:textAlignment w:val="baseline"/>
              <w:rPr>
                <w:rFonts w:ascii="Nunito" w:hAnsi="Nunito" w:cs="Arial"/>
                <w:color w:val="000000"/>
                <w:sz w:val="28"/>
                <w:szCs w:val="28"/>
              </w:rPr>
            </w:pPr>
            <w:r w:rsidRPr="0676C381" w:rsidR="0676C381">
              <w:rPr>
                <w:rFonts w:ascii="Nunito" w:hAnsi="Nunito" w:cs="Arial"/>
                <w:color w:val="000000"/>
                <w:sz w:val="28"/>
                <w:szCs w:val="28"/>
              </w:rPr>
              <w:t>Coaches assigned to educators and families</w:t>
            </w:r>
          </w:p>
        </w:tc>
        <w:tc>
          <w:tcPr>
            <w:cnfStyle w:val="000000000000" w:firstRow="0" w:lastRow="0" w:firstColumn="0" w:lastColumn="0" w:oddVBand="0" w:evenVBand="0" w:oddHBand="0" w:evenHBand="0" w:firstRowFirstColumn="0" w:firstRowLastColumn="0" w:lastRowFirstColumn="0" w:lastRowLastColumn="0"/>
            <w:tcW w:w="6030" w:type="dxa"/>
            <w:tcMar>
              <w:top w:w="100" w:type="dxa"/>
              <w:left w:w="100" w:type="dxa"/>
              <w:bottom w:w="100" w:type="dxa"/>
              <w:right w:w="100" w:type="dxa"/>
            </w:tcMar>
          </w:tcPr>
          <w:p w:rsidR="00F66BAE" w:rsidP="0676C381" w:rsidRDefault="00F66BAE" w14:paraId="02E189F7" w14:textId="77777777">
            <w:pPr>
              <w:pStyle w:val="Normal"/>
              <w:widowControl w:val="0"/>
            </w:pPr>
          </w:p>
        </w:tc>
      </w:tr>
      <w:tr w:rsidR="00F66BAE" w:rsidTr="4495B3D4" w14:paraId="6E609465" w14:textId="77777777">
        <w:trPr>
          <w:cantSplit/>
        </w:trPr>
        <w:tc>
          <w:tcPr>
            <w:cnfStyle w:val="000000000000" w:firstRow="0" w:lastRow="0" w:firstColumn="0" w:lastColumn="0" w:oddVBand="0" w:evenVBand="0" w:oddHBand="0" w:evenHBand="0" w:firstRowFirstColumn="0" w:firstRowLastColumn="0" w:lastRowFirstColumn="0" w:lastRowLastColumn="0"/>
            <w:tcW w:w="3410" w:type="dxa"/>
            <w:tcMar>
              <w:top w:w="100" w:type="dxa"/>
              <w:left w:w="100" w:type="dxa"/>
              <w:bottom w:w="100" w:type="dxa"/>
              <w:right w:w="100" w:type="dxa"/>
            </w:tcMar>
          </w:tcPr>
          <w:p w:rsidRPr="00361556" w:rsidR="00F66BAE" w:rsidP="0072696F" w:rsidRDefault="00114214" w14:paraId="59CCCBD3" w14:textId="2F124E31">
            <w:pPr>
              <w:widowControl w:val="0"/>
              <w:spacing w:after="0" w:line="240" w:lineRule="auto"/>
              <w:rPr>
                <w:sz w:val="22"/>
                <w:szCs w:val="22"/>
              </w:rPr>
            </w:pPr>
            <w:r w:rsidRPr="0676C381" w:rsidR="0676C381">
              <w:rPr>
                <w:sz w:val="28"/>
                <w:szCs w:val="28"/>
              </w:rPr>
              <w:t>Once students, educators, and families are trained, what ongoing support is provided?</w:t>
            </w:r>
          </w:p>
        </w:tc>
        <w:tc>
          <w:tcPr>
            <w:cnfStyle w:val="000000000000" w:firstRow="0" w:lastRow="0" w:firstColumn="0" w:lastColumn="0" w:oddVBand="0" w:evenVBand="0" w:oddHBand="0" w:evenHBand="0" w:firstRowFirstColumn="0" w:firstRowLastColumn="0" w:lastRowFirstColumn="0" w:lastRowLastColumn="0"/>
            <w:tcW w:w="5040" w:type="dxa"/>
            <w:tcMar>
              <w:top w:w="100" w:type="dxa"/>
              <w:left w:w="100" w:type="dxa"/>
              <w:bottom w:w="100" w:type="dxa"/>
              <w:right w:w="100" w:type="dxa"/>
            </w:tcMar>
          </w:tcPr>
          <w:p w:rsidRPr="00114214" w:rsidR="00114214" w:rsidP="0676C381" w:rsidRDefault="00114214" w14:paraId="65AEEFBD" w14:textId="3D99C403">
            <w:pPr>
              <w:pStyle w:val="ListParagraph"/>
              <w:widowControl w:val="0"/>
              <w:numPr>
                <w:ilvl w:val="0"/>
                <w:numId w:val="36"/>
              </w:numPr>
              <w:spacing w:after="0" w:line="240" w:lineRule="auto"/>
              <w:rPr>
                <w:sz w:val="28"/>
                <w:szCs w:val="28"/>
              </w:rPr>
            </w:pPr>
            <w:r w:rsidRPr="0676C381" w:rsidR="0676C381">
              <w:rPr>
                <w:sz w:val="28"/>
                <w:szCs w:val="28"/>
              </w:rPr>
              <w:t xml:space="preserve">Coaches/mentors who support educators and families, especially when AT devices and/or accommodations are </w:t>
            </w:r>
            <w:r w:rsidRPr="0676C381" w:rsidR="0676C381">
              <w:rPr>
                <w:sz w:val="28"/>
                <w:szCs w:val="28"/>
              </w:rPr>
              <w:t>new</w:t>
            </w:r>
            <w:r w:rsidRPr="0676C381" w:rsidR="0676C381">
              <w:rPr>
                <w:sz w:val="28"/>
                <w:szCs w:val="28"/>
              </w:rPr>
              <w:t xml:space="preserve"> </w:t>
            </w:r>
          </w:p>
          <w:p w:rsidRPr="00114214" w:rsidR="00114214" w:rsidP="0676C381" w:rsidRDefault="00114214" w14:paraId="03301AA1" w14:textId="27F203FA">
            <w:pPr>
              <w:pStyle w:val="ListParagraph"/>
              <w:widowControl w:val="0"/>
              <w:numPr>
                <w:ilvl w:val="0"/>
                <w:numId w:val="36"/>
              </w:numPr>
              <w:spacing w:after="0" w:line="240" w:lineRule="auto"/>
              <w:rPr>
                <w:sz w:val="28"/>
                <w:szCs w:val="28"/>
              </w:rPr>
            </w:pPr>
            <w:r w:rsidRPr="0676C381" w:rsidR="0676C381">
              <w:rPr>
                <w:sz w:val="28"/>
                <w:szCs w:val="28"/>
              </w:rPr>
              <w:t>Online videos available 24/7</w:t>
            </w:r>
          </w:p>
          <w:p w:rsidRPr="00114214" w:rsidR="00F66BAE" w:rsidP="0676C381" w:rsidRDefault="00114214" w14:paraId="75AD8368" w14:textId="0D1DCC15">
            <w:pPr>
              <w:pStyle w:val="ListParagraph"/>
              <w:widowControl w:val="0"/>
              <w:numPr>
                <w:ilvl w:val="0"/>
                <w:numId w:val="36"/>
              </w:numPr>
              <w:spacing w:after="0" w:line="240" w:lineRule="auto"/>
              <w:rPr>
                <w:sz w:val="28"/>
                <w:szCs w:val="28"/>
              </w:rPr>
            </w:pPr>
            <w:r w:rsidRPr="0676C381" w:rsidR="0676C381">
              <w:rPr>
                <w:sz w:val="28"/>
                <w:szCs w:val="28"/>
              </w:rPr>
              <w:t>Office hours for support</w:t>
            </w:r>
          </w:p>
        </w:tc>
        <w:tc>
          <w:tcPr>
            <w:cnfStyle w:val="000000000000" w:firstRow="0" w:lastRow="0" w:firstColumn="0" w:lastColumn="0" w:oddVBand="0" w:evenVBand="0" w:oddHBand="0" w:evenHBand="0" w:firstRowFirstColumn="0" w:firstRowLastColumn="0" w:lastRowFirstColumn="0" w:lastRowLastColumn="0"/>
            <w:tcW w:w="6030" w:type="dxa"/>
            <w:tcMar>
              <w:top w:w="100" w:type="dxa"/>
              <w:left w:w="100" w:type="dxa"/>
              <w:bottom w:w="100" w:type="dxa"/>
              <w:right w:w="100" w:type="dxa"/>
            </w:tcMar>
          </w:tcPr>
          <w:p w:rsidR="00F66BAE" w:rsidP="0676C381" w:rsidRDefault="00F66BAE" w14:paraId="1C972B30" w14:textId="77777777">
            <w:pPr>
              <w:pStyle w:val="Normal"/>
              <w:widowControl w:val="0"/>
            </w:pPr>
          </w:p>
        </w:tc>
      </w:tr>
      <w:tr w:rsidR="00F66BAE" w:rsidTr="4495B3D4" w14:paraId="585ACCF7" w14:textId="77777777">
        <w:trPr>
          <w:cantSplit/>
        </w:trPr>
        <w:tc>
          <w:tcPr>
            <w:cnfStyle w:val="000000000000" w:firstRow="0" w:lastRow="0" w:firstColumn="0" w:lastColumn="0" w:oddVBand="0" w:evenVBand="0" w:oddHBand="0" w:evenHBand="0" w:firstRowFirstColumn="0" w:firstRowLastColumn="0" w:lastRowFirstColumn="0" w:lastRowLastColumn="0"/>
            <w:tcW w:w="3410" w:type="dxa"/>
            <w:tcMar>
              <w:top w:w="100" w:type="dxa"/>
              <w:left w:w="100" w:type="dxa"/>
              <w:bottom w:w="100" w:type="dxa"/>
              <w:right w:w="100" w:type="dxa"/>
            </w:tcMar>
          </w:tcPr>
          <w:p w:rsidRPr="00114214" w:rsidR="00114214" w:rsidP="00114214" w:rsidRDefault="00114214" w14:paraId="39DF9D18" w14:textId="77777777">
            <w:pPr>
              <w:widowControl w:val="0"/>
              <w:spacing w:after="0" w:line="240" w:lineRule="auto"/>
              <w:rPr>
                <w:sz w:val="22"/>
                <w:szCs w:val="22"/>
              </w:rPr>
            </w:pPr>
            <w:r w:rsidRPr="0676C381" w:rsidR="0676C381">
              <w:rPr>
                <w:sz w:val="28"/>
                <w:szCs w:val="28"/>
              </w:rPr>
              <w:t xml:space="preserve">What procedures/systems are in place to provide support when AT devices/accommodations are not working properly? </w:t>
            </w:r>
          </w:p>
          <w:p w:rsidRPr="00114214" w:rsidR="00114214" w:rsidP="0676C381" w:rsidRDefault="00114214" w14:paraId="529A7BDB" w14:textId="77777777">
            <w:pPr>
              <w:pStyle w:val="Normal"/>
              <w:widowControl w:val="0"/>
            </w:pPr>
          </w:p>
          <w:p w:rsidRPr="00114214" w:rsidR="00114214" w:rsidP="00114214" w:rsidRDefault="00114214" w14:paraId="0B8E6E1B" w14:textId="77777777">
            <w:pPr>
              <w:widowControl w:val="0"/>
              <w:spacing w:after="0" w:line="240" w:lineRule="auto"/>
              <w:rPr>
                <w:sz w:val="22"/>
                <w:szCs w:val="22"/>
              </w:rPr>
            </w:pPr>
            <w:r w:rsidRPr="0676C381" w:rsidR="0676C381">
              <w:rPr>
                <w:sz w:val="28"/>
                <w:szCs w:val="28"/>
              </w:rPr>
              <w:t xml:space="preserve">Who will troubleshoot and solve the problem? </w:t>
            </w:r>
          </w:p>
          <w:p w:rsidRPr="00114214" w:rsidR="00114214" w:rsidP="0676C381" w:rsidRDefault="00114214" w14:paraId="7222CAB6" w14:textId="77777777">
            <w:pPr>
              <w:pStyle w:val="Normal"/>
              <w:widowControl w:val="0"/>
            </w:pPr>
          </w:p>
          <w:p w:rsidRPr="00361556" w:rsidR="00F66BAE" w:rsidP="00114214" w:rsidRDefault="00114214" w14:paraId="0A29DD3B" w14:textId="3BC79E34">
            <w:pPr>
              <w:widowControl w:val="0"/>
              <w:spacing w:after="0" w:line="240" w:lineRule="auto"/>
              <w:rPr>
                <w:sz w:val="22"/>
                <w:szCs w:val="22"/>
              </w:rPr>
            </w:pPr>
            <w:r w:rsidRPr="0676C381" w:rsidR="0676C381">
              <w:rPr>
                <w:sz w:val="28"/>
                <w:szCs w:val="28"/>
              </w:rPr>
              <w:t>How is this individual notified when support is needed?</w:t>
            </w:r>
          </w:p>
        </w:tc>
        <w:tc>
          <w:tcPr>
            <w:cnfStyle w:val="000000000000" w:firstRow="0" w:lastRow="0" w:firstColumn="0" w:lastColumn="0" w:oddVBand="0" w:evenVBand="0" w:oddHBand="0" w:evenHBand="0" w:firstRowFirstColumn="0" w:firstRowLastColumn="0" w:lastRowFirstColumn="0" w:lastRowLastColumn="0"/>
            <w:tcW w:w="5040" w:type="dxa"/>
            <w:tcMar>
              <w:top w:w="100" w:type="dxa"/>
              <w:left w:w="100" w:type="dxa"/>
              <w:bottom w:w="100" w:type="dxa"/>
              <w:right w:w="100" w:type="dxa"/>
            </w:tcMar>
          </w:tcPr>
          <w:p w:rsidRPr="00114214" w:rsidR="00114214" w:rsidP="0676C381" w:rsidRDefault="00114214" w14:paraId="116261CC" w14:textId="3B9A311C" w14:noSpellErr="1">
            <w:pPr>
              <w:pStyle w:val="ListParagraph"/>
              <w:widowControl w:val="0"/>
              <w:numPr>
                <w:ilvl w:val="0"/>
                <w:numId w:val="37"/>
              </w:numPr>
              <w:spacing w:after="0" w:line="240" w:lineRule="auto"/>
              <w:rPr>
                <w:sz w:val="28"/>
                <w:szCs w:val="28"/>
                <w:lang w:val="en-US"/>
              </w:rPr>
            </w:pPr>
            <w:r w:rsidRPr="0676C381" w:rsidR="0676C381">
              <w:rPr>
                <w:sz w:val="28"/>
                <w:szCs w:val="28"/>
                <w:lang w:val="en-US"/>
              </w:rPr>
              <w:t>Identify</w:t>
            </w:r>
            <w:r w:rsidRPr="0676C381" w:rsidR="0676C381">
              <w:rPr>
                <w:sz w:val="28"/>
                <w:szCs w:val="28"/>
                <w:lang w:val="en-US"/>
              </w:rPr>
              <w:t xml:space="preserve"> staff to troubleshoot and solve the </w:t>
            </w:r>
            <w:r w:rsidRPr="0676C381" w:rsidR="0676C381">
              <w:rPr>
                <w:sz w:val="28"/>
                <w:szCs w:val="28"/>
                <w:lang w:val="en-US"/>
              </w:rPr>
              <w:t>problem</w:t>
            </w:r>
            <w:r w:rsidRPr="0676C381" w:rsidR="0676C381">
              <w:rPr>
                <w:sz w:val="28"/>
                <w:szCs w:val="28"/>
                <w:lang w:val="en-US"/>
              </w:rPr>
              <w:t xml:space="preserve"> </w:t>
            </w:r>
          </w:p>
          <w:p w:rsidRPr="00114214" w:rsidR="00114214" w:rsidP="0676C381" w:rsidRDefault="00114214" w14:paraId="064E8E47" w14:textId="2E37CA58" w14:noSpellErr="1">
            <w:pPr>
              <w:pStyle w:val="ListParagraph"/>
              <w:widowControl w:val="0"/>
              <w:numPr>
                <w:ilvl w:val="0"/>
                <w:numId w:val="37"/>
              </w:numPr>
              <w:spacing w:after="0" w:line="240" w:lineRule="auto"/>
              <w:rPr>
                <w:sz w:val="28"/>
                <w:szCs w:val="28"/>
                <w:lang w:val="en-US"/>
              </w:rPr>
            </w:pPr>
            <w:r w:rsidRPr="0676C381" w:rsidR="0676C381">
              <w:rPr>
                <w:sz w:val="28"/>
                <w:szCs w:val="28"/>
                <w:lang w:val="en-US"/>
              </w:rPr>
              <w:t>Identify</w:t>
            </w:r>
            <w:r w:rsidRPr="0676C381" w:rsidR="0676C381">
              <w:rPr>
                <w:sz w:val="28"/>
                <w:szCs w:val="28"/>
                <w:lang w:val="en-US"/>
              </w:rPr>
              <w:t xml:space="preserve"> how educators, students, and/or families will notify this </w:t>
            </w:r>
            <w:r w:rsidRPr="0676C381" w:rsidR="0676C381">
              <w:rPr>
                <w:sz w:val="28"/>
                <w:szCs w:val="28"/>
                <w:lang w:val="en-US"/>
              </w:rPr>
              <w:t>individual</w:t>
            </w:r>
            <w:r w:rsidRPr="0676C381" w:rsidR="0676C381">
              <w:rPr>
                <w:sz w:val="28"/>
                <w:szCs w:val="28"/>
                <w:lang w:val="en-US"/>
              </w:rPr>
              <w:t xml:space="preserve"> </w:t>
            </w:r>
          </w:p>
          <w:p w:rsidRPr="00114214" w:rsidR="00F66BAE" w:rsidP="0676C381" w:rsidRDefault="00114214" w14:paraId="3589531E" w14:textId="183123AA">
            <w:pPr>
              <w:pStyle w:val="ListParagraph"/>
              <w:widowControl w:val="0"/>
              <w:numPr>
                <w:ilvl w:val="0"/>
                <w:numId w:val="37"/>
              </w:numPr>
              <w:spacing w:after="0" w:line="240" w:lineRule="auto"/>
              <w:rPr>
                <w:sz w:val="28"/>
                <w:szCs w:val="28"/>
              </w:rPr>
            </w:pPr>
            <w:r w:rsidRPr="0676C381" w:rsidR="0676C381">
              <w:rPr>
                <w:sz w:val="28"/>
                <w:szCs w:val="28"/>
              </w:rPr>
              <w:t>Inform all staff, students, and families of the procedure to obtain support</w:t>
            </w:r>
          </w:p>
        </w:tc>
        <w:tc>
          <w:tcPr>
            <w:cnfStyle w:val="000000000000" w:firstRow="0" w:lastRow="0" w:firstColumn="0" w:lastColumn="0" w:oddVBand="0" w:evenVBand="0" w:oddHBand="0" w:evenHBand="0" w:firstRowFirstColumn="0" w:firstRowLastColumn="0" w:lastRowFirstColumn="0" w:lastRowLastColumn="0"/>
            <w:tcW w:w="6030" w:type="dxa"/>
            <w:tcMar>
              <w:top w:w="100" w:type="dxa"/>
              <w:left w:w="100" w:type="dxa"/>
              <w:bottom w:w="100" w:type="dxa"/>
              <w:right w:w="100" w:type="dxa"/>
            </w:tcMar>
          </w:tcPr>
          <w:p w:rsidR="00F66BAE" w:rsidP="0676C381" w:rsidRDefault="00F66BAE" w14:paraId="704669EE" w14:textId="77777777">
            <w:pPr>
              <w:pStyle w:val="Normal"/>
              <w:widowControl w:val="0"/>
            </w:pPr>
          </w:p>
        </w:tc>
      </w:tr>
      <w:tr w:rsidR="00F66BAE" w:rsidTr="4495B3D4" w14:paraId="4D18CE83" w14:textId="77777777">
        <w:trPr>
          <w:cantSplit/>
        </w:trPr>
        <w:tc>
          <w:tcPr>
            <w:cnfStyle w:val="000000000000" w:firstRow="0" w:lastRow="0" w:firstColumn="0" w:lastColumn="0" w:oddVBand="0" w:evenVBand="0" w:oddHBand="0" w:evenHBand="0" w:firstRowFirstColumn="0" w:firstRowLastColumn="0" w:lastRowFirstColumn="0" w:lastRowLastColumn="0"/>
            <w:tcW w:w="3410" w:type="dxa"/>
            <w:tcMar>
              <w:top w:w="100" w:type="dxa"/>
              <w:left w:w="100" w:type="dxa"/>
              <w:bottom w:w="100" w:type="dxa"/>
              <w:right w:w="100" w:type="dxa"/>
            </w:tcMar>
          </w:tcPr>
          <w:p w:rsidRPr="00361556" w:rsidR="00F66BAE" w:rsidP="0072696F" w:rsidRDefault="00114214" w14:paraId="2E760329" w14:textId="5F08947C">
            <w:pPr>
              <w:widowControl w:val="0"/>
              <w:spacing w:after="0" w:line="240" w:lineRule="auto"/>
              <w:rPr>
                <w:sz w:val="22"/>
                <w:szCs w:val="22"/>
              </w:rPr>
            </w:pPr>
            <w:r w:rsidRPr="0676C381" w:rsidR="0676C381">
              <w:rPr>
                <w:sz w:val="28"/>
                <w:szCs w:val="28"/>
              </w:rPr>
              <w:t>Are expectations and roles clearly defined for students, educators, and families</w:t>
            </w:r>
            <w:r w:rsidRPr="0676C381" w:rsidR="0676C381">
              <w:rPr>
                <w:sz w:val="28"/>
                <w:szCs w:val="28"/>
              </w:rPr>
              <w:t>?</w:t>
            </w:r>
          </w:p>
        </w:tc>
        <w:tc>
          <w:tcPr>
            <w:cnfStyle w:val="000000000000" w:firstRow="0" w:lastRow="0" w:firstColumn="0" w:lastColumn="0" w:oddVBand="0" w:evenVBand="0" w:oddHBand="0" w:evenHBand="0" w:firstRowFirstColumn="0" w:firstRowLastColumn="0" w:lastRowFirstColumn="0" w:lastRowLastColumn="0"/>
            <w:tcW w:w="5040" w:type="dxa"/>
            <w:tcMar>
              <w:top w:w="100" w:type="dxa"/>
              <w:left w:w="100" w:type="dxa"/>
              <w:bottom w:w="100" w:type="dxa"/>
              <w:right w:w="100" w:type="dxa"/>
            </w:tcMar>
          </w:tcPr>
          <w:p w:rsidRPr="00114214" w:rsidR="00F66BAE" w:rsidP="0676C381" w:rsidRDefault="00114214" w14:paraId="50288648" w14:textId="3B100A71">
            <w:pPr>
              <w:pStyle w:val="ListParagraph"/>
              <w:widowControl w:val="0"/>
              <w:numPr>
                <w:ilvl w:val="0"/>
                <w:numId w:val="38"/>
              </w:numPr>
              <w:spacing w:after="0" w:line="240" w:lineRule="auto"/>
              <w:rPr>
                <w:sz w:val="28"/>
                <w:szCs w:val="28"/>
              </w:rPr>
            </w:pPr>
            <w:r w:rsidRPr="0676C381" w:rsidR="0676C381">
              <w:rPr>
                <w:sz w:val="28"/>
                <w:szCs w:val="28"/>
              </w:rPr>
              <w:t>Clearly define expectations, procedures, schedule of check-ins, and meetings between educators, families, and students</w:t>
            </w:r>
          </w:p>
        </w:tc>
        <w:tc>
          <w:tcPr>
            <w:cnfStyle w:val="000000000000" w:firstRow="0" w:lastRow="0" w:firstColumn="0" w:lastColumn="0" w:oddVBand="0" w:evenVBand="0" w:oddHBand="0" w:evenHBand="0" w:firstRowFirstColumn="0" w:firstRowLastColumn="0" w:lastRowFirstColumn="0" w:lastRowLastColumn="0"/>
            <w:tcW w:w="6030" w:type="dxa"/>
            <w:tcMar>
              <w:top w:w="100" w:type="dxa"/>
              <w:left w:w="100" w:type="dxa"/>
              <w:bottom w:w="100" w:type="dxa"/>
              <w:right w:w="100" w:type="dxa"/>
            </w:tcMar>
          </w:tcPr>
          <w:p w:rsidR="00F66BAE" w:rsidP="0676C381" w:rsidRDefault="00F66BAE" w14:paraId="3DB46879" w14:textId="77777777">
            <w:pPr>
              <w:pStyle w:val="Normal"/>
              <w:widowControl w:val="0"/>
            </w:pPr>
          </w:p>
        </w:tc>
      </w:tr>
      <w:tr w:rsidR="00F66BAE" w:rsidTr="4495B3D4" w14:paraId="2DB29CED" w14:textId="77777777">
        <w:trPr>
          <w:cantSplit/>
        </w:trPr>
        <w:tc>
          <w:tcPr>
            <w:cnfStyle w:val="000000000000" w:firstRow="0" w:lastRow="0" w:firstColumn="0" w:lastColumn="0" w:oddVBand="0" w:evenVBand="0" w:oddHBand="0" w:evenHBand="0" w:firstRowFirstColumn="0" w:firstRowLastColumn="0" w:lastRowFirstColumn="0" w:lastRowLastColumn="0"/>
            <w:tcW w:w="3410" w:type="dxa"/>
            <w:tcMar>
              <w:top w:w="100" w:type="dxa"/>
              <w:left w:w="100" w:type="dxa"/>
              <w:bottom w:w="100" w:type="dxa"/>
              <w:right w:w="100" w:type="dxa"/>
            </w:tcMar>
          </w:tcPr>
          <w:p w:rsidRPr="00361556" w:rsidR="00F66BAE" w:rsidP="0072696F" w:rsidRDefault="00114214" w14:paraId="79653B94" w14:textId="656A63DC">
            <w:pPr>
              <w:widowControl w:val="0"/>
              <w:spacing w:after="0" w:line="240" w:lineRule="auto"/>
              <w:rPr>
                <w:sz w:val="22"/>
                <w:szCs w:val="22"/>
              </w:rPr>
            </w:pPr>
            <w:r w:rsidRPr="0676C381" w:rsidR="0676C381">
              <w:rPr>
                <w:sz w:val="28"/>
                <w:szCs w:val="28"/>
              </w:rPr>
              <w:t>What system is developed for ongoing communication between the student, educators, and family per accessibility features and AT?</w:t>
            </w:r>
          </w:p>
        </w:tc>
        <w:tc>
          <w:tcPr>
            <w:cnfStyle w:val="000000000000" w:firstRow="0" w:lastRow="0" w:firstColumn="0" w:lastColumn="0" w:oddVBand="0" w:evenVBand="0" w:oddHBand="0" w:evenHBand="0" w:firstRowFirstColumn="0" w:firstRowLastColumn="0" w:lastRowFirstColumn="0" w:lastRowLastColumn="0"/>
            <w:tcW w:w="5040" w:type="dxa"/>
            <w:tcMar>
              <w:top w:w="100" w:type="dxa"/>
              <w:left w:w="100" w:type="dxa"/>
              <w:bottom w:w="100" w:type="dxa"/>
              <w:right w:w="100" w:type="dxa"/>
            </w:tcMar>
          </w:tcPr>
          <w:p w:rsidRPr="00114214" w:rsidR="00114214" w:rsidP="00114214" w:rsidRDefault="00114214" w14:paraId="369B8148" w14:textId="77777777">
            <w:pPr>
              <w:widowControl w:val="0"/>
              <w:spacing w:after="0" w:line="240" w:lineRule="auto"/>
              <w:rPr>
                <w:sz w:val="22"/>
                <w:szCs w:val="22"/>
              </w:rPr>
            </w:pPr>
            <w:r w:rsidRPr="0676C381" w:rsidR="0676C381">
              <w:rPr>
                <w:sz w:val="28"/>
                <w:szCs w:val="28"/>
              </w:rPr>
              <w:t>Regular check-in through email, LMS parent portal, phone, and virtual software</w:t>
            </w:r>
          </w:p>
          <w:p w:rsidRPr="00114214" w:rsidR="00114214" w:rsidP="0676C381" w:rsidRDefault="00114214" w14:paraId="06BB8053" w14:textId="429B4FCA">
            <w:pPr>
              <w:pStyle w:val="ListParagraph"/>
              <w:widowControl w:val="0"/>
              <w:numPr>
                <w:ilvl w:val="0"/>
                <w:numId w:val="38"/>
              </w:numPr>
              <w:spacing w:after="0" w:line="240" w:lineRule="auto"/>
              <w:rPr>
                <w:sz w:val="28"/>
                <w:szCs w:val="28"/>
                <w:lang w:val="en-US"/>
              </w:rPr>
            </w:pPr>
            <w:r w:rsidRPr="0676C381" w:rsidR="0676C381">
              <w:rPr>
                <w:sz w:val="28"/>
                <w:szCs w:val="28"/>
                <w:lang w:val="en-US"/>
              </w:rPr>
              <w:t>If devices and accommodations are new, check-in schedules should be more frequent (</w:t>
            </w:r>
            <w:r w:rsidRPr="0676C381" w:rsidR="0676C381">
              <w:rPr>
                <w:sz w:val="28"/>
                <w:szCs w:val="28"/>
                <w:lang w:val="en-US"/>
              </w:rPr>
              <w:t>eg.</w:t>
            </w:r>
            <w:r w:rsidRPr="0676C381" w:rsidR="0676C381">
              <w:rPr>
                <w:sz w:val="28"/>
                <w:szCs w:val="28"/>
                <w:lang w:val="en-US"/>
              </w:rPr>
              <w:t xml:space="preserve"> weekly)</w:t>
            </w:r>
          </w:p>
          <w:p w:rsidRPr="00114214" w:rsidR="00F66BAE" w:rsidP="0676C381" w:rsidRDefault="00114214" w14:paraId="3EDA68A3" w14:textId="72CD6B35">
            <w:pPr>
              <w:pStyle w:val="ListParagraph"/>
              <w:widowControl w:val="0"/>
              <w:numPr>
                <w:ilvl w:val="0"/>
                <w:numId w:val="38"/>
              </w:numPr>
              <w:spacing w:after="0" w:line="240" w:lineRule="auto"/>
              <w:rPr>
                <w:sz w:val="28"/>
                <w:szCs w:val="28"/>
              </w:rPr>
            </w:pPr>
            <w:r w:rsidRPr="0676C381" w:rsidR="0676C381">
              <w:rPr>
                <w:sz w:val="28"/>
                <w:szCs w:val="28"/>
              </w:rPr>
              <w:t>Communicate what hinders or what supports implementation</w:t>
            </w:r>
          </w:p>
        </w:tc>
        <w:tc>
          <w:tcPr>
            <w:cnfStyle w:val="000000000000" w:firstRow="0" w:lastRow="0" w:firstColumn="0" w:lastColumn="0" w:oddVBand="0" w:evenVBand="0" w:oddHBand="0" w:evenHBand="0" w:firstRowFirstColumn="0" w:firstRowLastColumn="0" w:lastRowFirstColumn="0" w:lastRowLastColumn="0"/>
            <w:tcW w:w="6030" w:type="dxa"/>
            <w:tcMar>
              <w:top w:w="100" w:type="dxa"/>
              <w:left w:w="100" w:type="dxa"/>
              <w:bottom w:w="100" w:type="dxa"/>
              <w:right w:w="100" w:type="dxa"/>
            </w:tcMar>
          </w:tcPr>
          <w:p w:rsidR="00F66BAE" w:rsidP="0676C381" w:rsidRDefault="00F66BAE" w14:paraId="5BECFCFF" w14:textId="77777777">
            <w:pPr>
              <w:pStyle w:val="Normal"/>
              <w:widowControl w:val="0"/>
            </w:pPr>
          </w:p>
        </w:tc>
      </w:tr>
    </w:tbl>
    <w:p w:rsidRPr="00F66BAE" w:rsidR="00F66BAE" w:rsidP="0676C381" w:rsidRDefault="00F66BAE" w14:paraId="5F95ED2D" w14:textId="77777777">
      <w:pPr>
        <w:pStyle w:val="Normal"/>
      </w:pPr>
    </w:p>
    <w:p w:rsidR="00190AB7" w:rsidP="0676C381" w:rsidRDefault="00190AB7" w14:paraId="73D1725B" w14:textId="77777777">
      <w:pPr>
        <w:pStyle w:val="Normal"/>
        <w:sectPr w:rsidR="00190AB7" w:rsidSect="002E3167">
          <w:headerReference w:type="first" r:id="rId49"/>
          <w:pgSz w:w="15840" w:h="12240" w:orient="landscape"/>
          <w:pgMar w:top="720" w:right="720" w:bottom="720" w:left="720" w:header="720" w:footer="720" w:gutter="0"/>
          <w:cols w:space="720"/>
          <w:titlePg/>
          <w:docGrid w:linePitch="272"/>
        </w:sectPr>
      </w:pPr>
      <w:bookmarkStart w:name="_Developing_and_Writing" w:id="7"/>
      <w:bookmarkStart w:name="_IEP/504_Team_Participant" w:id="8"/>
      <w:bookmarkStart w:name="_Considerations_for_Consistency" w:id="9"/>
      <w:bookmarkEnd w:id="7"/>
      <w:bookmarkEnd w:id="8"/>
      <w:bookmarkEnd w:id="9"/>
    </w:p>
    <w:p w:rsidRPr="00190AB7" w:rsidR="00114214" w:rsidP="0676C381" w:rsidRDefault="00114214" w14:paraId="6ED0AD0D" w14:textId="05A1D63E">
      <w:pPr>
        <w:pStyle w:val="Heading1"/>
      </w:pPr>
      <w:r w:rsidR="0676C381">
        <w:rPr/>
        <w:t>Considerations for Consistency</w:t>
      </w:r>
    </w:p>
    <w:p w:rsidR="00114214" w:rsidP="0676C381" w:rsidRDefault="00114214" w14:paraId="1AAFAA64" w14:textId="77777777" w14:noSpellErr="1">
      <w:pPr>
        <w:pStyle w:val="Normal"/>
        <w:rPr>
          <w:sz w:val="22"/>
          <w:szCs w:val="22"/>
          <w:lang w:val="en-US"/>
        </w:rPr>
      </w:pPr>
      <w:r w:rsidRPr="0676C381" w:rsidR="0676C381">
        <w:rPr>
          <w:lang w:val="en-US"/>
        </w:rPr>
        <w:t xml:space="preserve">Devices and accommodations should be consistent for students, educators, and families. In some settings when students change classes, they are expected to use different devices, which may or may not have consistent accessibility features. Students may also be asked to learn new devices </w:t>
      </w:r>
      <w:r w:rsidRPr="0676C381" w:rsidR="0676C381">
        <w:rPr>
          <w:lang w:val="en-US"/>
        </w:rPr>
        <w:t>if and when</w:t>
      </w:r>
      <w:r w:rsidRPr="0676C381" w:rsidR="0676C381">
        <w:rPr>
          <w:lang w:val="en-US"/>
        </w:rPr>
        <w:t xml:space="preserve"> they move between classes or grade levels within the same school or when they move from an elementary to middle or high school within the same district. The consistency of devices and accessibility features is critical, so students, educators, and family members can focus on learning content, instead of constantly having to learn or use different systems and accessibility features.</w:t>
      </w:r>
      <w:bookmarkStart w:name="_Supporting_Recommendations_for" w:id="10"/>
      <w:bookmarkStart w:name="_Transitioning_from_a" w:id="11"/>
      <w:bookmarkEnd w:id="10"/>
      <w:bookmarkEnd w:id="11"/>
    </w:p>
    <w:tbl>
      <w:tblPr>
        <w:tblStyle w:val="PlainTable5"/>
        <w:tblW w:w="14480" w:type="dxa"/>
        <w:tblBorders/>
        <w:tblLayout w:type="fixed"/>
        <w:tblLook w:val="0620" w:firstRow="1" w:lastRow="0" w:firstColumn="0" w:lastColumn="0" w:noHBand="1" w:noVBand="1"/>
      </w:tblPr>
      <w:tblGrid>
        <w:gridCol w:w="3770"/>
        <w:gridCol w:w="4860"/>
        <w:gridCol w:w="5850"/>
      </w:tblGrid>
      <w:tr w:rsidRPr="00726128" w:rsidR="00114214" w:rsidTr="4495B3D4" w14:paraId="4157CACC" w14:textId="77777777">
        <w:trPr>
          <w:cantSplit/>
          <w:tblHeader/>
        </w:trPr>
        <w:tc>
          <w:tcPr>
            <w:cnfStyle w:val="000000000000" w:firstRow="0" w:lastRow="0" w:firstColumn="0" w:lastColumn="0" w:oddVBand="0" w:evenVBand="0" w:oddHBand="0" w:evenHBand="0" w:firstRowFirstColumn="0" w:firstRowLastColumn="0" w:lastRowFirstColumn="0" w:lastRowLastColumn="0"/>
            <w:tcW w:w="3770" w:type="dxa"/>
            <w:tcMar>
              <w:top w:w="100" w:type="dxa"/>
              <w:left w:w="100" w:type="dxa"/>
              <w:bottom w:w="100" w:type="dxa"/>
              <w:right w:w="100" w:type="dxa"/>
            </w:tcMar>
          </w:tcPr>
          <w:p w:rsidRPr="00726128" w:rsidR="00114214" w:rsidP="0676C381" w:rsidRDefault="00114214" w14:paraId="4795E82C" w14:textId="77777777">
            <w:pPr>
              <w:widowControl w:val="0"/>
              <w:pBdr>
                <w:top w:val="nil" w:color="000000" w:sz="0" w:space="0"/>
                <w:left w:val="nil" w:color="000000" w:sz="0" w:space="0"/>
                <w:bottom w:val="nil" w:color="000000" w:sz="0" w:space="0"/>
                <w:right w:val="nil" w:color="000000" w:sz="0" w:space="0"/>
                <w:between w:val="nil" w:color="000000" w:sz="0" w:space="0"/>
              </w:pBdr>
              <w:spacing w:after="0" w:line="240" w:lineRule="auto"/>
              <w:rPr>
                <w:b w:val="1"/>
                <w:bCs w:val="1"/>
                <w:sz w:val="22"/>
                <w:szCs w:val="22"/>
              </w:rPr>
            </w:pPr>
            <w:r w:rsidRPr="0676C381" w:rsidR="0676C381">
              <w:rPr>
                <w:b w:val="1"/>
                <w:bCs w:val="1"/>
                <w:sz w:val="28"/>
                <w:szCs w:val="28"/>
              </w:rPr>
              <w:t>Questions to Ask</w:t>
            </w:r>
          </w:p>
        </w:tc>
        <w:tc>
          <w:tcPr>
            <w:cnfStyle w:val="000000000000" w:firstRow="0" w:lastRow="0" w:firstColumn="0" w:lastColumn="0" w:oddVBand="0" w:evenVBand="0" w:oddHBand="0" w:evenHBand="0" w:firstRowFirstColumn="0" w:firstRowLastColumn="0" w:lastRowFirstColumn="0" w:lastRowLastColumn="0"/>
            <w:tcW w:w="4860" w:type="dxa"/>
            <w:tcMar>
              <w:top w:w="100" w:type="dxa"/>
              <w:left w:w="100" w:type="dxa"/>
              <w:bottom w:w="100" w:type="dxa"/>
              <w:right w:w="100" w:type="dxa"/>
            </w:tcMar>
          </w:tcPr>
          <w:p w:rsidRPr="00726128" w:rsidR="00114214" w:rsidP="0676C381" w:rsidRDefault="00114214" w14:paraId="5CF8C49D" w14:textId="77777777">
            <w:pPr>
              <w:widowControl w:val="0"/>
              <w:pBdr>
                <w:top w:val="nil" w:color="000000" w:sz="0" w:space="0"/>
                <w:left w:val="nil" w:color="000000" w:sz="0" w:space="0"/>
                <w:bottom w:val="nil" w:color="000000" w:sz="0" w:space="0"/>
                <w:right w:val="nil" w:color="000000" w:sz="0" w:space="0"/>
                <w:between w:val="nil" w:color="000000" w:sz="0" w:space="0"/>
              </w:pBdr>
              <w:spacing w:after="0" w:line="240" w:lineRule="auto"/>
              <w:rPr>
                <w:b w:val="1"/>
                <w:bCs w:val="1"/>
                <w:sz w:val="22"/>
                <w:szCs w:val="22"/>
              </w:rPr>
            </w:pPr>
            <w:r w:rsidRPr="0676C381" w:rsidR="0676C381">
              <w:rPr>
                <w:b w:val="1"/>
                <w:bCs w:val="1"/>
                <w:sz w:val="28"/>
                <w:szCs w:val="28"/>
              </w:rPr>
              <w:t>Considerations/Resources</w:t>
            </w:r>
          </w:p>
        </w:tc>
        <w:tc>
          <w:tcPr>
            <w:cnfStyle w:val="000000000000" w:firstRow="0" w:lastRow="0" w:firstColumn="0" w:lastColumn="0" w:oddVBand="0" w:evenVBand="0" w:oddHBand="0" w:evenHBand="0" w:firstRowFirstColumn="0" w:firstRowLastColumn="0" w:lastRowFirstColumn="0" w:lastRowLastColumn="0"/>
            <w:tcW w:w="5850" w:type="dxa"/>
            <w:tcMar>
              <w:top w:w="100" w:type="dxa"/>
              <w:left w:w="100" w:type="dxa"/>
              <w:bottom w:w="100" w:type="dxa"/>
              <w:right w:w="100" w:type="dxa"/>
            </w:tcMar>
          </w:tcPr>
          <w:p w:rsidRPr="00726128" w:rsidR="00114214" w:rsidP="0676C381" w:rsidRDefault="00114214" w14:paraId="4E9B92B3" w14:textId="77777777">
            <w:pPr>
              <w:widowControl w:val="0"/>
              <w:pBdr>
                <w:top w:val="nil" w:color="000000" w:sz="0" w:space="0"/>
                <w:left w:val="nil" w:color="000000" w:sz="0" w:space="0"/>
                <w:bottom w:val="nil" w:color="000000" w:sz="0" w:space="0"/>
                <w:right w:val="nil" w:color="000000" w:sz="0" w:space="0"/>
                <w:between w:val="nil" w:color="000000" w:sz="0" w:space="0"/>
              </w:pBdr>
              <w:spacing w:after="0" w:line="240" w:lineRule="auto"/>
              <w:rPr>
                <w:b w:val="1"/>
                <w:bCs w:val="1"/>
                <w:sz w:val="22"/>
                <w:szCs w:val="22"/>
              </w:rPr>
            </w:pPr>
            <w:r w:rsidRPr="0676C381" w:rsidR="0676C381">
              <w:rPr>
                <w:b w:val="1"/>
                <w:bCs w:val="1"/>
                <w:sz w:val="28"/>
                <w:szCs w:val="28"/>
              </w:rPr>
              <w:t>District/School Plan</w:t>
            </w:r>
          </w:p>
        </w:tc>
      </w:tr>
      <w:tr w:rsidR="00114214" w:rsidTr="4495B3D4" w14:paraId="42DA5D2A" w14:textId="77777777">
        <w:trPr>
          <w:cantSplit/>
          <w:trHeight w:val="1185"/>
        </w:trPr>
        <w:tc>
          <w:tcPr>
            <w:cnfStyle w:val="000000000000" w:firstRow="0" w:lastRow="0" w:firstColumn="0" w:lastColumn="0" w:oddVBand="0" w:evenVBand="0" w:oddHBand="0" w:evenHBand="0" w:firstRowFirstColumn="0" w:firstRowLastColumn="0" w:lastRowFirstColumn="0" w:lastRowLastColumn="0"/>
            <w:tcW w:w="3770" w:type="dxa"/>
            <w:tcMar>
              <w:top w:w="100" w:type="dxa"/>
              <w:left w:w="100" w:type="dxa"/>
              <w:bottom w:w="100" w:type="dxa"/>
              <w:right w:w="100" w:type="dxa"/>
            </w:tcMar>
          </w:tcPr>
          <w:p w:rsidRPr="00114214" w:rsidR="00114214" w:rsidP="0072696F" w:rsidRDefault="00114214" w14:paraId="600BD1EB" w14:textId="484F17C9">
            <w:pPr>
              <w:widowControl w:val="0"/>
              <w:spacing w:after="0" w:line="240" w:lineRule="auto"/>
              <w:rPr>
                <w:sz w:val="22"/>
                <w:szCs w:val="22"/>
              </w:rPr>
            </w:pPr>
            <w:r w:rsidRPr="0676C381" w:rsidR="0676C381">
              <w:rPr>
                <w:sz w:val="28"/>
                <w:szCs w:val="28"/>
              </w:rPr>
              <w:t>Are the accommodations and assistive technologies that students use consistent or do changes from location or grade levels require them to learn different systems, devices, or software programs regularly?</w:t>
            </w:r>
          </w:p>
        </w:tc>
        <w:tc>
          <w:tcPr>
            <w:cnfStyle w:val="000000000000" w:firstRow="0" w:lastRow="0" w:firstColumn="0" w:lastColumn="0" w:oddVBand="0" w:evenVBand="0" w:oddHBand="0" w:evenHBand="0" w:firstRowFirstColumn="0" w:firstRowLastColumn="0" w:lastRowFirstColumn="0" w:lastRowLastColumn="0"/>
            <w:tcW w:w="4860" w:type="dxa"/>
            <w:tcMar>
              <w:top w:w="100" w:type="dxa"/>
              <w:left w:w="100" w:type="dxa"/>
              <w:bottom w:w="100" w:type="dxa"/>
              <w:right w:w="100" w:type="dxa"/>
            </w:tcMar>
          </w:tcPr>
          <w:p w:rsidRPr="00114214" w:rsidR="00114214" w:rsidP="00114214" w:rsidRDefault="00114214" w14:paraId="60BFD886" w14:textId="77777777">
            <w:pPr>
              <w:pStyle w:val="NormalWeb"/>
              <w:spacing w:after="0"/>
              <w:ind w:left="360"/>
              <w:textAlignment w:val="baseline"/>
              <w:rPr>
                <w:rFonts w:ascii="Nunito" w:hAnsi="Nunito" w:cs="Arial"/>
                <w:color w:val="000000"/>
                <w:sz w:val="22"/>
                <w:szCs w:val="22"/>
              </w:rPr>
            </w:pPr>
            <w:r w:rsidRPr="0676C381" w:rsidR="0676C381">
              <w:rPr>
                <w:rFonts w:ascii="Nunito" w:hAnsi="Nunito" w:cs="Arial"/>
                <w:color w:val="000000"/>
                <w:sz w:val="28"/>
                <w:szCs w:val="28"/>
              </w:rPr>
              <w:t>Ensure students have consistency when moving from:</w:t>
            </w:r>
          </w:p>
          <w:p w:rsidRPr="00114214" w:rsidR="00114214" w:rsidP="0676C381" w:rsidRDefault="00114214" w14:paraId="3AE276EE" w14:textId="0121C218">
            <w:pPr>
              <w:pStyle w:val="NormalWeb"/>
              <w:numPr>
                <w:ilvl w:val="0"/>
                <w:numId w:val="35"/>
              </w:numPr>
              <w:spacing w:after="0"/>
              <w:textAlignment w:val="baseline"/>
              <w:rPr>
                <w:rFonts w:ascii="Nunito" w:hAnsi="Nunito" w:cs="Arial"/>
                <w:color w:val="000000"/>
                <w:sz w:val="28"/>
                <w:szCs w:val="28"/>
              </w:rPr>
            </w:pPr>
            <w:r w:rsidRPr="0676C381" w:rsidR="0676C381">
              <w:rPr>
                <w:rFonts w:ascii="Nunito" w:hAnsi="Nunito" w:cs="Arial"/>
                <w:color w:val="000000"/>
                <w:sz w:val="28"/>
                <w:szCs w:val="28"/>
              </w:rPr>
              <w:t>Classroom to classroom</w:t>
            </w:r>
          </w:p>
          <w:p w:rsidRPr="00114214" w:rsidR="00114214" w:rsidP="0676C381" w:rsidRDefault="00114214" w14:paraId="1CF951AB" w14:textId="071FC6A6">
            <w:pPr>
              <w:pStyle w:val="NormalWeb"/>
              <w:numPr>
                <w:ilvl w:val="0"/>
                <w:numId w:val="35"/>
              </w:numPr>
              <w:spacing w:after="0"/>
              <w:textAlignment w:val="baseline"/>
              <w:rPr>
                <w:rFonts w:ascii="Nunito" w:hAnsi="Nunito" w:cs="Arial"/>
                <w:color w:val="000000"/>
                <w:sz w:val="28"/>
                <w:szCs w:val="28"/>
              </w:rPr>
            </w:pPr>
            <w:r w:rsidRPr="0676C381" w:rsidR="0676C381">
              <w:rPr>
                <w:rFonts w:ascii="Nunito" w:hAnsi="Nunito" w:cs="Arial"/>
                <w:color w:val="000000"/>
                <w:sz w:val="28"/>
                <w:szCs w:val="28"/>
              </w:rPr>
              <w:t>School to home</w:t>
            </w:r>
          </w:p>
          <w:p w:rsidRPr="00114214" w:rsidR="00114214" w:rsidP="0676C381" w:rsidRDefault="00114214" w14:paraId="23BED25B" w14:textId="69147D0F">
            <w:pPr>
              <w:pStyle w:val="NormalWeb"/>
              <w:numPr>
                <w:ilvl w:val="0"/>
                <w:numId w:val="35"/>
              </w:numPr>
              <w:spacing w:after="0"/>
              <w:textAlignment w:val="baseline"/>
              <w:rPr>
                <w:rFonts w:ascii="Nunito" w:hAnsi="Nunito" w:cs="Arial"/>
                <w:color w:val="000000"/>
                <w:sz w:val="28"/>
                <w:szCs w:val="28"/>
              </w:rPr>
            </w:pPr>
            <w:r w:rsidRPr="0676C381" w:rsidR="0676C381">
              <w:rPr>
                <w:rFonts w:ascii="Nunito" w:hAnsi="Nunito" w:cs="Arial"/>
                <w:color w:val="000000"/>
                <w:sz w:val="28"/>
                <w:szCs w:val="28"/>
              </w:rPr>
              <w:t xml:space="preserve">Moving up grade levels, </w:t>
            </w:r>
            <w:r w:rsidRPr="0676C381" w:rsidR="0676C381">
              <w:rPr>
                <w:rFonts w:ascii="Nunito" w:hAnsi="Nunito" w:cs="Arial"/>
                <w:color w:val="000000"/>
                <w:sz w:val="28"/>
                <w:szCs w:val="28"/>
              </w:rPr>
              <w:t>eg</w:t>
            </w:r>
            <w:r w:rsidRPr="0676C381" w:rsidR="0676C381">
              <w:rPr>
                <w:rFonts w:ascii="Nunito" w:hAnsi="Nunito" w:cs="Arial"/>
                <w:color w:val="000000"/>
                <w:sz w:val="28"/>
                <w:szCs w:val="28"/>
              </w:rPr>
              <w:t xml:space="preserve">, moving from elementary to middle to high </w:t>
            </w:r>
            <w:r w:rsidRPr="0676C381" w:rsidR="0676C381">
              <w:rPr>
                <w:rFonts w:ascii="Nunito" w:hAnsi="Nunito" w:cs="Arial"/>
                <w:color w:val="000000"/>
                <w:sz w:val="28"/>
                <w:szCs w:val="28"/>
              </w:rPr>
              <w:t>school</w:t>
            </w:r>
          </w:p>
          <w:p w:rsidRPr="00B53C6C" w:rsidR="00114214" w:rsidP="0676C381" w:rsidRDefault="00114214" w14:paraId="2900CDA5" w14:textId="520E9AFA">
            <w:pPr>
              <w:pStyle w:val="NormalWeb"/>
              <w:numPr>
                <w:ilvl w:val="0"/>
                <w:numId w:val="35"/>
              </w:numPr>
              <w:spacing w:before="0" w:beforeAutospacing="off" w:after="0" w:afterAutospacing="off"/>
              <w:textAlignment w:val="baseline"/>
              <w:rPr>
                <w:rFonts w:ascii="Nunito" w:hAnsi="Nunito" w:cs="Arial"/>
                <w:color w:val="000000"/>
                <w:sz w:val="28"/>
                <w:szCs w:val="28"/>
              </w:rPr>
            </w:pPr>
            <w:r w:rsidRPr="0676C381" w:rsidR="0676C381">
              <w:rPr>
                <w:rFonts w:ascii="Nunito" w:hAnsi="Nunito" w:cs="Arial"/>
                <w:color w:val="000000"/>
                <w:sz w:val="28"/>
                <w:szCs w:val="28"/>
              </w:rPr>
              <w:t>In a blended program when moving from face to face to virtual</w:t>
            </w:r>
          </w:p>
        </w:tc>
        <w:tc>
          <w:tcPr>
            <w:cnfStyle w:val="000000000000" w:firstRow="0" w:lastRow="0" w:firstColumn="0" w:lastColumn="0" w:oddVBand="0" w:evenVBand="0" w:oddHBand="0" w:evenHBand="0" w:firstRowFirstColumn="0" w:firstRowLastColumn="0" w:lastRowFirstColumn="0" w:lastRowLastColumn="0"/>
            <w:tcW w:w="5850" w:type="dxa"/>
            <w:tcMar>
              <w:top w:w="100" w:type="dxa"/>
              <w:left w:w="100" w:type="dxa"/>
              <w:bottom w:w="100" w:type="dxa"/>
              <w:right w:w="100" w:type="dxa"/>
            </w:tcMar>
          </w:tcPr>
          <w:p w:rsidR="00114214" w:rsidP="0676C381" w:rsidRDefault="00114214" w14:paraId="1EDDED03" w14:textId="77777777">
            <w:pPr>
              <w:pStyle w:val="Normal"/>
              <w:widowControl w:val="0"/>
            </w:pPr>
          </w:p>
        </w:tc>
      </w:tr>
      <w:tr w:rsidR="00114214" w:rsidTr="4495B3D4" w14:paraId="02284A29" w14:textId="77777777">
        <w:trPr>
          <w:cantSplit/>
        </w:trPr>
        <w:tc>
          <w:tcPr>
            <w:cnfStyle w:val="000000000000" w:firstRow="0" w:lastRow="0" w:firstColumn="0" w:lastColumn="0" w:oddVBand="0" w:evenVBand="0" w:oddHBand="0" w:evenHBand="0" w:firstRowFirstColumn="0" w:firstRowLastColumn="0" w:lastRowFirstColumn="0" w:lastRowLastColumn="0"/>
            <w:tcW w:w="3770" w:type="dxa"/>
            <w:tcMar>
              <w:top w:w="100" w:type="dxa"/>
              <w:left w:w="100" w:type="dxa"/>
              <w:bottom w:w="100" w:type="dxa"/>
              <w:right w:w="100" w:type="dxa"/>
            </w:tcMar>
          </w:tcPr>
          <w:p w:rsidRPr="00361556" w:rsidR="00114214" w:rsidP="4495B3D4" w:rsidRDefault="00114214" w14:paraId="4E34DC43" w14:textId="59249AA1">
            <w:pPr>
              <w:widowControl w:val="0"/>
              <w:spacing w:after="0" w:line="240" w:lineRule="auto"/>
              <w:rPr>
                <w:sz w:val="22"/>
                <w:szCs w:val="22"/>
                <w:lang w:val="en-US"/>
              </w:rPr>
            </w:pPr>
            <w:r w:rsidRPr="4495B3D4" w:rsidR="4495B3D4">
              <w:rPr>
                <w:sz w:val="28"/>
                <w:szCs w:val="28"/>
                <w:lang w:val="en-US"/>
              </w:rPr>
              <w:t xml:space="preserve">Are the accommodations and assistive technologies that educators support </w:t>
            </w:r>
            <w:r w:rsidRPr="4495B3D4" w:rsidR="4495B3D4">
              <w:rPr>
                <w:sz w:val="28"/>
                <w:szCs w:val="28"/>
                <w:lang w:val="en-US"/>
              </w:rPr>
              <w:t>consistent</w:t>
            </w:r>
            <w:r w:rsidRPr="4495B3D4" w:rsidR="4495B3D4">
              <w:rPr>
                <w:sz w:val="28"/>
                <w:szCs w:val="28"/>
                <w:lang w:val="en-US"/>
              </w:rPr>
              <w:t xml:space="preserve"> or do changes require them to learn different systems, devices, or software programs?</w:t>
            </w:r>
          </w:p>
        </w:tc>
        <w:tc>
          <w:tcPr>
            <w:cnfStyle w:val="000000000000" w:firstRow="0" w:lastRow="0" w:firstColumn="0" w:lastColumn="0" w:oddVBand="0" w:evenVBand="0" w:oddHBand="0" w:evenHBand="0" w:firstRowFirstColumn="0" w:firstRowLastColumn="0" w:lastRowFirstColumn="0" w:lastRowLastColumn="0"/>
            <w:tcW w:w="4860" w:type="dxa"/>
            <w:tcMar>
              <w:top w:w="100" w:type="dxa"/>
              <w:left w:w="100" w:type="dxa"/>
              <w:bottom w:w="100" w:type="dxa"/>
              <w:right w:w="100" w:type="dxa"/>
            </w:tcMar>
          </w:tcPr>
          <w:p w:rsidRPr="00114214" w:rsidR="00114214" w:rsidP="0676C381" w:rsidRDefault="00114214" w14:paraId="6C659AA1" w14:textId="7CF05815">
            <w:pPr>
              <w:pStyle w:val="ListParagraph"/>
              <w:widowControl w:val="0"/>
              <w:numPr>
                <w:ilvl w:val="0"/>
                <w:numId w:val="36"/>
              </w:numPr>
              <w:spacing w:after="0" w:line="240" w:lineRule="auto"/>
              <w:rPr>
                <w:sz w:val="28"/>
                <w:szCs w:val="28"/>
              </w:rPr>
            </w:pPr>
            <w:r w:rsidRPr="0676C381" w:rsidR="0676C381">
              <w:rPr>
                <w:sz w:val="28"/>
                <w:szCs w:val="28"/>
              </w:rPr>
              <w:t xml:space="preserve">Ensure there is consistency when moving from: Classroom to classroom or when </w:t>
            </w:r>
          </w:p>
          <w:p w:rsidRPr="00114214" w:rsidR="00114214" w:rsidP="0676C381" w:rsidRDefault="00114214" w14:paraId="10E1D9D5" w14:textId="7628ABD8">
            <w:pPr>
              <w:pStyle w:val="ListParagraph"/>
              <w:widowControl w:val="0"/>
              <w:numPr>
                <w:ilvl w:val="0"/>
                <w:numId w:val="36"/>
              </w:numPr>
              <w:spacing w:after="0" w:line="240" w:lineRule="auto"/>
              <w:rPr>
                <w:sz w:val="28"/>
                <w:szCs w:val="28"/>
              </w:rPr>
            </w:pPr>
            <w:r w:rsidRPr="0676C381" w:rsidR="0676C381">
              <w:rPr>
                <w:sz w:val="28"/>
                <w:szCs w:val="28"/>
              </w:rPr>
              <w:t>T</w:t>
            </w:r>
            <w:r w:rsidRPr="0676C381" w:rsidR="0676C381">
              <w:rPr>
                <w:sz w:val="28"/>
                <w:szCs w:val="28"/>
              </w:rPr>
              <w:t>eaching face to face vs. blended or online programs</w:t>
            </w:r>
          </w:p>
        </w:tc>
        <w:tc>
          <w:tcPr>
            <w:cnfStyle w:val="000000000000" w:firstRow="0" w:lastRow="0" w:firstColumn="0" w:lastColumn="0" w:oddVBand="0" w:evenVBand="0" w:oddHBand="0" w:evenHBand="0" w:firstRowFirstColumn="0" w:firstRowLastColumn="0" w:lastRowFirstColumn="0" w:lastRowLastColumn="0"/>
            <w:tcW w:w="5850" w:type="dxa"/>
            <w:tcMar>
              <w:top w:w="100" w:type="dxa"/>
              <w:left w:w="100" w:type="dxa"/>
              <w:bottom w:w="100" w:type="dxa"/>
              <w:right w:w="100" w:type="dxa"/>
            </w:tcMar>
          </w:tcPr>
          <w:p w:rsidR="00114214" w:rsidP="0676C381" w:rsidRDefault="00114214" w14:paraId="436E8670" w14:textId="77777777">
            <w:pPr>
              <w:pStyle w:val="Normal"/>
              <w:widowControl w:val="0"/>
            </w:pPr>
          </w:p>
        </w:tc>
      </w:tr>
      <w:tr w:rsidR="00114214" w:rsidTr="4495B3D4" w14:paraId="1CEA8BFD" w14:textId="77777777">
        <w:trPr>
          <w:cantSplit/>
        </w:trPr>
        <w:tc>
          <w:tcPr>
            <w:cnfStyle w:val="000000000000" w:firstRow="0" w:lastRow="0" w:firstColumn="0" w:lastColumn="0" w:oddVBand="0" w:evenVBand="0" w:oddHBand="0" w:evenHBand="0" w:firstRowFirstColumn="0" w:firstRowLastColumn="0" w:lastRowFirstColumn="0" w:lastRowLastColumn="0"/>
            <w:tcW w:w="3770" w:type="dxa"/>
            <w:tcMar>
              <w:top w:w="100" w:type="dxa"/>
              <w:left w:w="100" w:type="dxa"/>
              <w:bottom w:w="100" w:type="dxa"/>
              <w:right w:w="100" w:type="dxa"/>
            </w:tcMar>
          </w:tcPr>
          <w:p w:rsidRPr="00361556" w:rsidR="00114214" w:rsidP="4495B3D4" w:rsidRDefault="00114214" w14:paraId="2F106B73" w14:textId="52574764">
            <w:pPr>
              <w:widowControl w:val="0"/>
              <w:spacing w:after="0" w:line="240" w:lineRule="auto"/>
              <w:rPr>
                <w:sz w:val="22"/>
                <w:szCs w:val="22"/>
                <w:lang w:val="en-US"/>
              </w:rPr>
            </w:pPr>
            <w:r w:rsidRPr="4495B3D4" w:rsidR="4495B3D4">
              <w:rPr>
                <w:sz w:val="28"/>
                <w:szCs w:val="28"/>
                <w:lang w:val="en-US"/>
              </w:rPr>
              <w:t xml:space="preserve">Are parents informed when their child with disabilities must learn </w:t>
            </w:r>
            <w:r w:rsidRPr="4495B3D4" w:rsidR="4495B3D4">
              <w:rPr>
                <w:sz w:val="28"/>
                <w:szCs w:val="28"/>
                <w:lang w:val="en-US"/>
              </w:rPr>
              <w:t>a new</w:t>
            </w:r>
            <w:r w:rsidRPr="4495B3D4" w:rsidR="4495B3D4">
              <w:rPr>
                <w:sz w:val="28"/>
                <w:szCs w:val="28"/>
                <w:lang w:val="en-US"/>
              </w:rPr>
              <w:t xml:space="preserve"> assistive technology?</w:t>
            </w:r>
          </w:p>
        </w:tc>
        <w:tc>
          <w:tcPr>
            <w:cnfStyle w:val="000000000000" w:firstRow="0" w:lastRow="0" w:firstColumn="0" w:lastColumn="0" w:oddVBand="0" w:evenVBand="0" w:oddHBand="0" w:evenHBand="0" w:firstRowFirstColumn="0" w:firstRowLastColumn="0" w:lastRowFirstColumn="0" w:lastRowLastColumn="0"/>
            <w:tcW w:w="4860" w:type="dxa"/>
            <w:tcMar>
              <w:top w:w="100" w:type="dxa"/>
              <w:left w:w="100" w:type="dxa"/>
              <w:bottom w:w="100" w:type="dxa"/>
              <w:right w:w="100" w:type="dxa"/>
            </w:tcMar>
          </w:tcPr>
          <w:p w:rsidRPr="00114214" w:rsidR="00114214" w:rsidP="0676C381" w:rsidRDefault="00114214" w14:paraId="645C90FD" w14:textId="101EFDA8">
            <w:pPr>
              <w:pStyle w:val="ListParagraph"/>
              <w:widowControl w:val="0"/>
              <w:numPr>
                <w:ilvl w:val="0"/>
                <w:numId w:val="37"/>
              </w:numPr>
              <w:spacing w:after="0" w:line="240" w:lineRule="auto"/>
              <w:rPr>
                <w:sz w:val="28"/>
                <w:szCs w:val="28"/>
              </w:rPr>
            </w:pPr>
            <w:r w:rsidRPr="0676C381" w:rsidR="0676C381">
              <w:rPr>
                <w:sz w:val="28"/>
                <w:szCs w:val="28"/>
              </w:rPr>
              <w:t>Parents have the right to advocate for the accommodations and assistive technologies used by their child</w:t>
            </w:r>
          </w:p>
        </w:tc>
        <w:tc>
          <w:tcPr>
            <w:cnfStyle w:val="000000000000" w:firstRow="0" w:lastRow="0" w:firstColumn="0" w:lastColumn="0" w:oddVBand="0" w:evenVBand="0" w:oddHBand="0" w:evenHBand="0" w:firstRowFirstColumn="0" w:firstRowLastColumn="0" w:lastRowFirstColumn="0" w:lastRowLastColumn="0"/>
            <w:tcW w:w="5850" w:type="dxa"/>
            <w:tcMar>
              <w:top w:w="100" w:type="dxa"/>
              <w:left w:w="100" w:type="dxa"/>
              <w:bottom w:w="100" w:type="dxa"/>
              <w:right w:w="100" w:type="dxa"/>
            </w:tcMar>
          </w:tcPr>
          <w:p w:rsidR="00114214" w:rsidP="0676C381" w:rsidRDefault="00114214" w14:paraId="4E3330F8" w14:textId="77777777">
            <w:pPr>
              <w:pStyle w:val="Normal"/>
              <w:widowControl w:val="0"/>
            </w:pPr>
          </w:p>
        </w:tc>
      </w:tr>
    </w:tbl>
    <w:p w:rsidR="00191B3D" w:rsidP="0676C381" w:rsidRDefault="00191B3D" w14:paraId="386967CA" w14:textId="77777777">
      <w:pPr>
        <w:pStyle w:val="Normal"/>
        <w:sectPr w:rsidR="00191B3D" w:rsidSect="002E3167">
          <w:pgSz w:w="15840" w:h="12240" w:orient="landscape"/>
          <w:pgMar w:top="720" w:right="720" w:bottom="720" w:left="720" w:header="720" w:footer="720" w:gutter="0"/>
          <w:cols w:space="720"/>
          <w:titlePg/>
          <w:docGrid w:linePitch="272"/>
        </w:sectPr>
      </w:pPr>
      <w:bookmarkStart w:name="_Resources" w:id="12"/>
      <w:bookmarkEnd w:id="12"/>
    </w:p>
    <w:p w:rsidRPr="00114214" w:rsidR="00114214" w:rsidP="0676C381" w:rsidRDefault="00114214" w14:paraId="3EB60638" w14:textId="77777777">
      <w:pPr>
        <w:pStyle w:val="Heading1"/>
      </w:pPr>
      <w:r w:rsidR="0676C381">
        <w:rPr/>
        <w:t>Resources</w:t>
      </w:r>
    </w:p>
    <w:p w:rsidRPr="00114214" w:rsidR="00114214" w:rsidP="0676C381" w:rsidRDefault="00D77290" w14:paraId="68196F67" w14:textId="4F1512BC">
      <w:pPr>
        <w:pStyle w:val="ListParagraph"/>
        <w:numPr>
          <w:ilvl w:val="0"/>
          <w:numId w:val="39"/>
        </w:numPr>
        <w:rPr>
          <w:b w:val="0"/>
          <w:bCs w:val="0"/>
          <w:i w:val="0"/>
          <w:iCs w:val="0"/>
          <w:color w:val="auto"/>
          <w:sz w:val="24"/>
          <w:szCs w:val="24"/>
          <w:u w:val="none"/>
          <w:lang w:val="en-US"/>
        </w:rPr>
      </w:pPr>
      <w:hyperlink r:id="Rabaf338d505a45dd">
        <w:r w:rsidRPr="0676C381" w:rsidR="0676C381">
          <w:rPr>
            <w:rStyle w:val="Hyperlink"/>
            <w:lang w:val="en-US"/>
          </w:rPr>
          <w:t>Assistive Technology Tools and Resources for Computer Access</w:t>
        </w:r>
      </w:hyperlink>
      <w:r w:rsidRPr="0676C381" w:rsidR="0676C381">
        <w:rPr>
          <w:lang w:val="en-US"/>
        </w:rPr>
        <w:t xml:space="preserve">: Developed by the Assistive Technology Team in Fairfax County, VA, this guide provides an overview of assistive technologies, including single switches, </w:t>
      </w:r>
      <w:r w:rsidRPr="0676C381" w:rsidR="0676C381">
        <w:rPr>
          <w:lang w:val="en-US"/>
        </w:rPr>
        <w:t>Eyegaze</w:t>
      </w:r>
      <w:r w:rsidRPr="0676C381" w:rsidR="0676C381">
        <w:rPr>
          <w:lang w:val="en-US"/>
        </w:rPr>
        <w:t>, and accessible educational websites. Resources from Fairfax County Public Schools.</w:t>
      </w:r>
    </w:p>
    <w:p w:rsidRPr="00114214" w:rsidR="00114214" w:rsidP="0676C381" w:rsidRDefault="00D77290" w14:paraId="32D3BEA6" w14:textId="608E8D2F">
      <w:pPr>
        <w:pStyle w:val="ListParagraph"/>
        <w:numPr>
          <w:ilvl w:val="0"/>
          <w:numId w:val="39"/>
        </w:numPr>
        <w:rPr>
          <w:b w:val="0"/>
          <w:bCs w:val="0"/>
          <w:i w:val="0"/>
          <w:iCs w:val="0"/>
          <w:color w:val="auto"/>
          <w:sz w:val="24"/>
          <w:szCs w:val="24"/>
          <w:u w:val="none"/>
        </w:rPr>
      </w:pPr>
      <w:hyperlink r:id="R39a69c5859314c62">
        <w:r w:rsidRPr="0676C381" w:rsidR="0676C381">
          <w:rPr>
            <w:rStyle w:val="Hyperlink"/>
          </w:rPr>
          <w:t>Fairfax County Public Schools Digital Ecosystem Resource Search:</w:t>
        </w:r>
      </w:hyperlink>
      <w:r w:rsidR="0676C381">
        <w:rPr/>
        <w:t xml:space="preserve"> This database, developed by the Assistive Technology Team in Fairfax County, VA, for their staff, provides information about accessibility solutions and Assistive Technology devices. It is searchable by grade and content area.</w:t>
      </w:r>
    </w:p>
    <w:p w:rsidRPr="00114214" w:rsidR="00114214" w:rsidP="0676C381" w:rsidRDefault="00D77290" w14:paraId="0045C64B" w14:textId="51435250">
      <w:pPr>
        <w:pStyle w:val="ListParagraph"/>
        <w:numPr>
          <w:ilvl w:val="0"/>
          <w:numId w:val="39"/>
        </w:numPr>
        <w:rPr>
          <w:b w:val="0"/>
          <w:bCs w:val="0"/>
          <w:i w:val="0"/>
          <w:iCs w:val="0"/>
          <w:color w:val="auto"/>
          <w:sz w:val="24"/>
          <w:szCs w:val="24"/>
          <w:u w:val="none"/>
        </w:rPr>
      </w:pPr>
      <w:hyperlink r:id="Rf192e9ad2dda47c7">
        <w:r w:rsidRPr="0676C381" w:rsidR="0676C381">
          <w:rPr>
            <w:rStyle w:val="Hyperlink"/>
          </w:rPr>
          <w:t>The Quality Indicators for Assistive Technology (QIAT)</w:t>
        </w:r>
      </w:hyperlink>
      <w:r w:rsidR="0676C381">
        <w:rPr/>
        <w:t>: The QIAT provides resources to support the development and delivery of quality assistive technology services.</w:t>
      </w:r>
    </w:p>
    <w:p w:rsidRPr="00114214" w:rsidR="00114214" w:rsidP="0676C381" w:rsidRDefault="00D77290" w14:paraId="0FD4D283" w14:textId="5ADAEA6D">
      <w:pPr>
        <w:pStyle w:val="ListParagraph"/>
        <w:numPr>
          <w:ilvl w:val="0"/>
          <w:numId w:val="39"/>
        </w:numPr>
        <w:rPr>
          <w:b w:val="0"/>
          <w:bCs w:val="0"/>
          <w:i w:val="0"/>
          <w:iCs w:val="0"/>
          <w:color w:val="auto"/>
          <w:sz w:val="24"/>
          <w:szCs w:val="24"/>
          <w:u w:val="none"/>
        </w:rPr>
      </w:pPr>
      <w:hyperlink r:id="R5910bf1902884896">
        <w:r w:rsidRPr="0676C381" w:rsidR="0676C381">
          <w:rPr>
            <w:rStyle w:val="Hyperlink"/>
          </w:rPr>
          <w:t>The Accommodations Toolkit</w:t>
        </w:r>
      </w:hyperlink>
      <w:r w:rsidR="0676C381">
        <w:rPr/>
        <w:t xml:space="preserve">: Developed by the </w:t>
      </w:r>
      <w:hyperlink r:id="R645a40800c094899">
        <w:r w:rsidRPr="0676C381" w:rsidR="0676C381">
          <w:rPr>
            <w:rStyle w:val="Hyperlink"/>
          </w:rPr>
          <w:t>National Center on Educational Outcomes</w:t>
        </w:r>
      </w:hyperlink>
      <w:r w:rsidR="0676C381">
        <w:rPr/>
        <w:t xml:space="preserve">, this toolkit provides research summaries and policy analyses on accommodations commonly used by students with disabilities. </w:t>
      </w:r>
    </w:p>
    <w:p w:rsidRPr="00114214" w:rsidR="00114214" w:rsidP="0676C381" w:rsidRDefault="00D77290" w14:paraId="729CA5F5" w14:textId="28E71086" w14:noSpellErr="1">
      <w:pPr>
        <w:pStyle w:val="ListParagraph"/>
        <w:numPr>
          <w:ilvl w:val="0"/>
          <w:numId w:val="39"/>
        </w:numPr>
        <w:rPr>
          <w:b w:val="0"/>
          <w:bCs w:val="0"/>
          <w:i w:val="0"/>
          <w:iCs w:val="0"/>
          <w:color w:val="auto"/>
          <w:sz w:val="24"/>
          <w:szCs w:val="24"/>
          <w:u w:val="none"/>
          <w:lang w:val="en-US"/>
        </w:rPr>
      </w:pPr>
      <w:hyperlink r:id="Rd86c131407e74079">
        <w:r w:rsidRPr="0676C381" w:rsidR="0676C381">
          <w:rPr>
            <w:rStyle w:val="Hyperlink"/>
            <w:lang w:val="en-US"/>
          </w:rPr>
          <w:t>Using Accessible Formats</w:t>
        </w:r>
      </w:hyperlink>
      <w:r w:rsidRPr="0676C381" w:rsidR="0676C381">
        <w:rPr>
          <w:lang w:val="en-US"/>
        </w:rPr>
        <w:t xml:space="preserve">: The National AEM Center provides guidance on the </w:t>
      </w:r>
      <w:r w:rsidRPr="0676C381" w:rsidR="0676C381">
        <w:rPr>
          <w:lang w:val="en-US"/>
        </w:rPr>
        <w:t>supports</w:t>
      </w:r>
      <w:r w:rsidRPr="0676C381" w:rsidR="0676C381">
        <w:rPr>
          <w:lang w:val="en-US"/>
        </w:rPr>
        <w:t xml:space="preserve"> needed to use accessible formats. </w:t>
      </w:r>
    </w:p>
    <w:p w:rsidRPr="00114214" w:rsidR="00114214" w:rsidP="0676C381" w:rsidRDefault="00D77290" w14:paraId="7E97A350" w14:textId="403A494A">
      <w:pPr>
        <w:pStyle w:val="ListParagraph"/>
        <w:numPr>
          <w:ilvl w:val="0"/>
          <w:numId w:val="39"/>
        </w:numPr>
        <w:rPr>
          <w:b w:val="0"/>
          <w:bCs w:val="0"/>
          <w:i w:val="0"/>
          <w:iCs w:val="0"/>
          <w:color w:val="auto"/>
          <w:sz w:val="24"/>
          <w:szCs w:val="24"/>
          <w:u w:val="none"/>
        </w:rPr>
      </w:pPr>
      <w:hyperlink r:id="Rfb9756e8d44a4aab">
        <w:r w:rsidRPr="0676C381" w:rsidR="0676C381">
          <w:rPr>
            <w:rStyle w:val="Hyperlink"/>
          </w:rPr>
          <w:t>Sample Parent Resource to Support WIFI Connectivity and Accessibility (Dated 2023)</w:t>
        </w:r>
      </w:hyperlink>
    </w:p>
    <w:p w:rsidRPr="00114214" w:rsidR="00114214" w:rsidP="0676C381" w:rsidRDefault="00D77290" w14:paraId="1A613B76" w14:textId="43FD6352">
      <w:pPr>
        <w:pStyle w:val="ListParagraph"/>
        <w:numPr>
          <w:ilvl w:val="0"/>
          <w:numId w:val="39"/>
        </w:numPr>
        <w:rPr>
          <w:b w:val="0"/>
          <w:bCs w:val="0"/>
          <w:i w:val="0"/>
          <w:iCs w:val="0"/>
          <w:color w:val="auto"/>
          <w:sz w:val="24"/>
          <w:szCs w:val="24"/>
          <w:u w:val="none"/>
        </w:rPr>
      </w:pPr>
      <w:hyperlink r:id="R04bc447afab34ac2">
        <w:r w:rsidRPr="0676C381" w:rsidR="0676C381">
          <w:rPr>
            <w:rStyle w:val="Hyperlink"/>
          </w:rPr>
          <w:t>Sample Tutorial for Accessibility for Chromebooks (Dated 2022)</w:t>
        </w:r>
      </w:hyperlink>
    </w:p>
    <w:p w:rsidRPr="00114214" w:rsidR="00114214" w:rsidP="0676C381" w:rsidRDefault="00114214" w14:paraId="1F32DA09" w14:textId="77777777">
      <w:pPr>
        <w:pStyle w:val="Heading1"/>
      </w:pPr>
      <w:bookmarkStart w:name="_Resources_for_Virtual" w:id="13"/>
      <w:bookmarkEnd w:id="13"/>
      <w:r w:rsidR="0676C381">
        <w:rPr/>
        <w:t>Resources for Virtual Schools</w:t>
      </w:r>
    </w:p>
    <w:p w:rsidRPr="00114214" w:rsidR="00114214" w:rsidP="0676C381" w:rsidRDefault="00D77290" w14:paraId="7CE35FA3" w14:textId="58690CA8">
      <w:pPr>
        <w:pStyle w:val="ListParagraph"/>
        <w:numPr>
          <w:ilvl w:val="0"/>
          <w:numId w:val="40"/>
        </w:numPr>
        <w:rPr>
          <w:b w:val="0"/>
          <w:bCs w:val="0"/>
          <w:i w:val="0"/>
          <w:iCs w:val="0"/>
          <w:color w:val="auto"/>
          <w:sz w:val="24"/>
          <w:szCs w:val="24"/>
          <w:u w:val="none"/>
        </w:rPr>
      </w:pPr>
      <w:hyperlink r:id="R81b5b89cdf62467f">
        <w:r w:rsidRPr="0676C381" w:rsidR="0676C381">
          <w:rPr>
            <w:rStyle w:val="Hyperlink"/>
          </w:rPr>
          <w:t>Aligning IT, AT, &amp; Accessibility for Virtual Learning:</w:t>
        </w:r>
      </w:hyperlink>
      <w:r w:rsidR="0676C381">
        <w:rPr/>
        <w:t xml:space="preserve"> The Center on Inclusive Technology and Education Systems (CITES) provides guidelines to support schools in selecting materials that address accessibility right from the beginning.</w:t>
      </w:r>
    </w:p>
    <w:p w:rsidRPr="00114214" w:rsidR="00114214" w:rsidP="0676C381" w:rsidRDefault="00D77290" w14:paraId="39D8DE49" w14:textId="7DAF13ED" w14:noSpellErr="1">
      <w:pPr>
        <w:pStyle w:val="ListParagraph"/>
        <w:numPr>
          <w:ilvl w:val="0"/>
          <w:numId w:val="40"/>
        </w:numPr>
        <w:rPr>
          <w:b w:val="0"/>
          <w:bCs w:val="0"/>
          <w:i w:val="0"/>
          <w:iCs w:val="0"/>
          <w:color w:val="auto"/>
          <w:sz w:val="24"/>
          <w:szCs w:val="24"/>
          <w:u w:val="none"/>
          <w:lang w:val="en-US"/>
        </w:rPr>
      </w:pPr>
      <w:hyperlink r:id="Re199cd0731a844d2">
        <w:r w:rsidRPr="0676C381" w:rsidR="0676C381">
          <w:rPr>
            <w:rStyle w:val="Hyperlink"/>
            <w:lang w:val="en-US"/>
          </w:rPr>
          <w:t>Assistive Technology for Online Learning:</w:t>
        </w:r>
      </w:hyperlink>
      <w:r w:rsidRPr="0676C381" w:rsidR="0676C381">
        <w:rPr>
          <w:lang w:val="en-US"/>
        </w:rPr>
        <w:t xml:space="preserve"> The Office of Accessible Education, Stanford University, provides online learning resources. Although written for its faculty, the resources and suggestions </w:t>
      </w:r>
      <w:r w:rsidRPr="0676C381" w:rsidR="0676C381">
        <w:rPr>
          <w:lang w:val="en-US"/>
        </w:rPr>
        <w:t>are applicable</w:t>
      </w:r>
      <w:r w:rsidRPr="0676C381" w:rsidR="0676C381">
        <w:rPr>
          <w:lang w:val="en-US"/>
        </w:rPr>
        <w:t xml:space="preserve"> to online learning environments. </w:t>
      </w:r>
    </w:p>
    <w:p w:rsidRPr="00680644" w:rsidR="00191B3D" w:rsidP="0676C381" w:rsidRDefault="00680644" w14:paraId="3673FB3D" w14:textId="3A2457F5">
      <w:pPr>
        <w:pStyle w:val="ListParagraph"/>
        <w:numPr>
          <w:ilvl w:val="0"/>
          <w:numId w:val="40"/>
        </w:numPr>
        <w:rPr>
          <w:b w:val="0"/>
          <w:bCs w:val="0"/>
          <w:i w:val="0"/>
          <w:iCs w:val="0"/>
          <w:color w:val="auto"/>
          <w:sz w:val="24"/>
          <w:szCs w:val="24"/>
          <w:u w:val="none"/>
        </w:rPr>
      </w:pPr>
      <w:r w:rsidRPr="003C4762">
        <w:rPr>
          <w:noProof/>
        </w:rPr>
        <w:drawing>
          <wp:anchor distT="0" distB="0" distL="114300" distR="114300" simplePos="0" relativeHeight="251659264" behindDoc="0" locked="0" layoutInCell="1" hidden="0" allowOverlap="1" wp14:anchorId="15E5A688" wp14:editId="36170F02">
            <wp:simplePos x="0" y="0"/>
            <wp:positionH relativeFrom="page">
              <wp:align>right</wp:align>
            </wp:positionH>
            <wp:positionV relativeFrom="paragraph">
              <wp:posOffset>883285</wp:posOffset>
            </wp:positionV>
            <wp:extent cx="7772400" cy="1737360"/>
            <wp:effectExtent l="0" t="0" r="0" b="0"/>
            <wp:wrapTopAndBottom/>
            <wp:docPr id="3" name="image4.jpg" descr="Center on Inclusive Technology &amp; Education Systems | cites.cast.org | CAST logo.&#10;This content was developed under a grant from the US Department of Education, #h327T180001. However, the contents do not necessarily represent the policy of the US Department of Education, and you should not assume endorsement by the Federal Government. Project Officer: Anita Vermeer, M.Ed.&#10;This work is licensed under a Creative Commons Attribution-ShareAlike 4.0 International license."/>
            <wp:cNvGraphicFramePr/>
            <a:graphic xmlns:a="http://schemas.openxmlformats.org/drawingml/2006/main">
              <a:graphicData uri="http://schemas.openxmlformats.org/drawingml/2006/picture">
                <pic:pic xmlns:pic="http://schemas.openxmlformats.org/drawingml/2006/picture">
                  <pic:nvPicPr>
                    <pic:cNvPr id="3" name="image4.jpg" descr="Center on Inclusive Technology &amp; Education Systems | cites.cast.org | CAST logo.&#10;This content was developed under a grant from the US Department of Education, #h327T180001. However, the contents do not necessarily represent the policy of the US Department of Education, and you should not assume endorsement by the Federal Government. Project Officer: Anita Vermeer, M.Ed.&#10;This work is licensed under a Creative Commons Attribution-ShareAlike 4.0 International license."/>
                    <pic:cNvPicPr preferRelativeResize="0"/>
                  </pic:nvPicPr>
                  <pic:blipFill>
                    <a:blip r:embed="rId60"/>
                    <a:srcRect/>
                    <a:stretch>
                      <a:fillRect/>
                    </a:stretch>
                  </pic:blipFill>
                  <pic:spPr>
                    <a:xfrm>
                      <a:off x="0" y="0"/>
                      <a:ext cx="7772400" cy="1737360"/>
                    </a:xfrm>
                    <a:prstGeom prst="rect">
                      <a:avLst/>
                    </a:prstGeom>
                    <a:ln/>
                  </pic:spPr>
                </pic:pic>
              </a:graphicData>
            </a:graphic>
            <wp14:sizeRelH relativeFrom="margin">
              <wp14:pctWidth>0</wp14:pctWidth>
            </wp14:sizeRelH>
            <wp14:sizeRelV relativeFrom="margin">
              <wp14:pctHeight>0</wp14:pctHeight>
            </wp14:sizeRelV>
          </wp:anchor>
        </w:drawing>
      </w:r>
      <w:hyperlink w:history="1" r:id="R2337f5dcee2649f5">
        <w:r w:rsidRPr="0676C381" w:rsidR="00114214">
          <w:rPr>
            <w:rStyle w:val="Hyperlink"/>
          </w:rPr>
          <w:t>Access and Equity for All Learners in Blended and Online Education:</w:t>
        </w:r>
      </w:hyperlink>
      <w:r w:rsidRPr="00114214" w:rsidR="00114214">
        <w:rPr/>
        <w:t xml:space="preserve"> From the Aurora Institute, this publication provides guidance and resources to virtual schools to ensure all students have access to the educational opportunities provided in virtual learning environments.</w:t>
      </w:r>
    </w:p>
    <w:sectPr w:rsidRPr="00680644" w:rsidR="00191B3D" w:rsidSect="00191B3D">
      <w:pgSz w:w="12240" w:h="15840" w:orient="portrait"/>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32EB7" w:rsidRDefault="00F32EB7" w14:paraId="674783D0" w14:textId="77777777">
      <w:pPr>
        <w:spacing w:after="0" w:line="240" w:lineRule="auto"/>
      </w:pPr>
      <w:r>
        <w:separator/>
      </w:r>
    </w:p>
  </w:endnote>
  <w:endnote w:type="continuationSeparator" w:id="0">
    <w:p w:rsidR="00F32EB7" w:rsidRDefault="00F32EB7" w14:paraId="26A5DFB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w:panose1 w:val="00000000000000000000"/>
    <w:charset w:val="00"/>
    <w:family w:val="auto"/>
    <w:pitch w:val="variable"/>
    <w:sig w:usb0="A00002FF" w:usb1="5000204B" w:usb2="00000000" w:usb3="00000000" w:csb0="00000197" w:csb1="00000000"/>
    <w:embedRegular w:fontKey="{1A15030E-82BF-4AFC-AFD9-764A179CBB0A}" r:id="rId1"/>
    <w:embedBold w:fontKey="{7531DE04-1AE6-4BFE-9C5C-7C053CA97AAB}" r:id="rId2"/>
    <w:embedItalic w:fontKey="{78A2F60D-70CB-413E-BFAB-B58E6065E5DD}" r:id="rId3"/>
  </w:font>
  <w:font w:name="Nunito ExtraBold">
    <w:panose1 w:val="00000000000000000000"/>
    <w:charset w:val="00"/>
    <w:family w:val="auto"/>
    <w:pitch w:val="variable"/>
    <w:sig w:usb0="A00002FF" w:usb1="5000204B" w:usb2="00000000" w:usb3="00000000" w:csb0="00000197" w:csb1="00000000"/>
    <w:embedRegular w:fontKey="{682454D6-3191-47D8-A7A8-894CF7601C23}" w:subsetted="1" r:id="rId4"/>
  </w:font>
  <w:font w:name="Arial">
    <w:panose1 w:val="020B0604020202020204"/>
    <w:charset w:val="00"/>
    <w:family w:val="swiss"/>
    <w:pitch w:val="variable"/>
    <w:sig w:usb0="E0002EFF" w:usb1="C000785B" w:usb2="00000009" w:usb3="00000000" w:csb0="000001FF" w:csb1="00000000"/>
  </w:font>
  <w:font w:name="Calibri">
    <w:panose1 w:val="020B0502040204020203"/>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167" w:rsidRDefault="002E3167" w14:paraId="261ADFD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1995" w:rsidP="00AF54D0" w:rsidRDefault="008101F0" w14:paraId="529B71D0" w14:textId="490CEAA2">
    <w:pPr>
      <w:tabs>
        <w:tab w:val="right" w:pos="9360"/>
      </w:tabs>
      <w:spacing w:before="200" w:after="0"/>
      <w:rPr>
        <w:color w:val="434343"/>
        <w:sz w:val="18"/>
        <w:szCs w:val="18"/>
      </w:rPr>
    </w:pPr>
    <w:r w:rsidRPr="008101F0">
      <w:rPr>
        <w:color w:val="434343"/>
        <w:sz w:val="18"/>
        <w:szCs w:val="18"/>
      </w:rPr>
      <w:t>Guide to Supporting Assistive Technology, Accessible Educational Materials, and Accommodations</w:t>
    </w:r>
    <w:r w:rsidR="00AF54D0">
      <w:rPr>
        <w:color w:val="434343"/>
        <w:sz w:val="18"/>
        <w:szCs w:val="18"/>
      </w:rPr>
      <w:tab/>
    </w:r>
    <w:r w:rsidR="006F117D">
      <w:rPr>
        <w:color w:val="434343"/>
        <w:sz w:val="18"/>
        <w:szCs w:val="18"/>
      </w:rPr>
      <w:fldChar w:fldCharType="begin"/>
    </w:r>
    <w:r w:rsidR="006F117D">
      <w:rPr>
        <w:color w:val="434343"/>
        <w:sz w:val="18"/>
        <w:szCs w:val="18"/>
      </w:rPr>
      <w:instrText>PAGE</w:instrText>
    </w:r>
    <w:r w:rsidR="006F117D">
      <w:rPr>
        <w:color w:val="434343"/>
        <w:sz w:val="18"/>
        <w:szCs w:val="18"/>
      </w:rPr>
      <w:fldChar w:fldCharType="separate"/>
    </w:r>
    <w:r w:rsidR="00AF54D0">
      <w:rPr>
        <w:noProof/>
        <w:color w:val="434343"/>
        <w:sz w:val="18"/>
        <w:szCs w:val="18"/>
      </w:rPr>
      <w:t>2</w:t>
    </w:r>
    <w:r w:rsidR="006F117D">
      <w:rPr>
        <w:color w:val="434343"/>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167" w:rsidP="00AF54D0" w:rsidRDefault="00D77290" w14:paraId="358AEE22" w14:textId="2DDE4BF2">
    <w:pPr>
      <w:tabs>
        <w:tab w:val="right" w:pos="9360"/>
      </w:tabs>
      <w:rPr>
        <w:color w:val="434343"/>
        <w:sz w:val="18"/>
        <w:szCs w:val="18"/>
      </w:rPr>
    </w:pPr>
    <w:r>
      <w:rPr>
        <w:color w:val="434343"/>
        <w:sz w:val="18"/>
        <w:szCs w:val="18"/>
      </w:rPr>
      <w:pict w14:anchorId="4414423B">
        <v:rect id="_x0000_i1025" style="width:0;height:1.5pt" o:hr="t" o:hrstd="t" o:hralign="center" fillcolor="#a0a0a0" stroked="f"/>
      </w:pict>
    </w:r>
  </w:p>
  <w:p w:rsidR="00F01995" w:rsidP="002E3167" w:rsidRDefault="008101F0" w14:paraId="3A64280E" w14:textId="0930F09A">
    <w:pPr>
      <w:tabs>
        <w:tab w:val="right" w:pos="14400"/>
      </w:tabs>
      <w:rPr>
        <w:color w:val="434343"/>
        <w:sz w:val="18"/>
        <w:szCs w:val="18"/>
      </w:rPr>
    </w:pPr>
    <w:r w:rsidRPr="008101F0">
      <w:rPr>
        <w:color w:val="434343"/>
        <w:sz w:val="18"/>
        <w:szCs w:val="18"/>
      </w:rPr>
      <w:t>Guide to Supporting Assistive Technology, Accessible Educational Materials, and Accommodations</w:t>
    </w:r>
    <w:r w:rsidR="00AF54D0">
      <w:rPr>
        <w:color w:val="434343"/>
        <w:sz w:val="18"/>
        <w:szCs w:val="18"/>
      </w:rPr>
      <w:tab/>
    </w:r>
    <w:r w:rsidR="006F117D">
      <w:rPr>
        <w:color w:val="434343"/>
        <w:sz w:val="18"/>
        <w:szCs w:val="18"/>
      </w:rPr>
      <w:fldChar w:fldCharType="begin"/>
    </w:r>
    <w:r w:rsidR="006F117D">
      <w:rPr>
        <w:color w:val="434343"/>
        <w:sz w:val="18"/>
        <w:szCs w:val="18"/>
      </w:rPr>
      <w:instrText>PAGE</w:instrText>
    </w:r>
    <w:r w:rsidR="006F117D">
      <w:rPr>
        <w:color w:val="434343"/>
        <w:sz w:val="18"/>
        <w:szCs w:val="18"/>
      </w:rPr>
      <w:fldChar w:fldCharType="separate"/>
    </w:r>
    <w:r w:rsidR="00AF54D0">
      <w:rPr>
        <w:noProof/>
        <w:color w:val="434343"/>
        <w:sz w:val="18"/>
        <w:szCs w:val="18"/>
      </w:rPr>
      <w:t>1</w:t>
    </w:r>
    <w:r w:rsidR="006F117D">
      <w:rPr>
        <w:color w:val="434343"/>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32EB7" w:rsidRDefault="00F32EB7" w14:paraId="5B702233" w14:textId="77777777">
      <w:pPr>
        <w:spacing w:after="0" w:line="240" w:lineRule="auto"/>
      </w:pPr>
      <w:r>
        <w:separator/>
      </w:r>
    </w:p>
  </w:footnote>
  <w:footnote w:type="continuationSeparator" w:id="0">
    <w:p w:rsidR="00F32EB7" w:rsidRDefault="00F32EB7" w14:paraId="70F7A23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167" w:rsidRDefault="002E3167" w14:paraId="5292572B"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167" w:rsidRDefault="002E3167" w14:paraId="1A270338"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F01995" w:rsidRDefault="006F117D" w14:paraId="736FE722" w14:textId="77777777">
    <w:r>
      <w:rPr>
        <w:noProof/>
      </w:rPr>
      <w:drawing>
        <wp:inline distT="114300" distB="114300" distL="114300" distR="114300" wp14:anchorId="647A7F72" wp14:editId="4A7818D9">
          <wp:extent cx="2709863" cy="655752"/>
          <wp:effectExtent l="0" t="0" r="0" b="0"/>
          <wp:docPr id="6" name="Picture 6" descr="Center on Inclusive Technology &amp; Education Systems logo"/>
          <wp:cNvGraphicFramePr/>
          <a:graphic xmlns:a="http://schemas.openxmlformats.org/drawingml/2006/main">
            <a:graphicData uri="http://schemas.openxmlformats.org/drawingml/2006/picture">
              <pic:pic xmlns:pic="http://schemas.openxmlformats.org/drawingml/2006/picture">
                <pic:nvPicPr>
                  <pic:cNvPr id="0" name="image2.jpg" descr="Center on Inclusive Technology &amp; Education Systems logo"/>
                  <pic:cNvPicPr preferRelativeResize="0"/>
                </pic:nvPicPr>
                <pic:blipFill>
                  <a:blip r:embed="rId1"/>
                  <a:srcRect/>
                  <a:stretch>
                    <a:fillRect/>
                  </a:stretch>
                </pic:blipFill>
                <pic:spPr>
                  <a:xfrm>
                    <a:off x="0" y="0"/>
                    <a:ext cx="2709863" cy="655752"/>
                  </a:xfrm>
                  <a:prstGeom prst="rect">
                    <a:avLst/>
                  </a:prstGeom>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167" w:rsidRDefault="002E3167" w14:paraId="44D264CC" w14:textId="03438864"/>
</w:hdr>
</file>

<file path=word/intelligence2.xml><?xml version="1.0" encoding="utf-8"?>
<int2:intelligence xmlns:int2="http://schemas.microsoft.com/office/intelligence/2020/intelligence">
  <int2:observations>
    <int2:bookmark int2:bookmarkName="_Int_CXu0JaBQ" int2:invalidationBookmarkName="" int2:hashCode="ja6QQs7tE7uC44" int2:id="Z8QpBKIP">
      <int2:state int2:type="WordDesignerThemeImageAnnotation" int2:value="Reviewed"/>
    </int2:bookmark>
    <int2:bookmark int2:bookmarkName="_Int_UazbDkpW" int2:invalidationBookmarkName="" int2:hashCode="ja6QQs7tE7uC44" int2:id="qoAdsOBW">
      <int2:state int2:type="WordDesignerThemeImageAnnotation" int2:value="Review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367E6"/>
    <w:multiLevelType w:val="hybridMultilevel"/>
    <w:tmpl w:val="60FC0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226F13"/>
    <w:multiLevelType w:val="hybridMultilevel"/>
    <w:tmpl w:val="064858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696560A"/>
    <w:multiLevelType w:val="multilevel"/>
    <w:tmpl w:val="EB62C8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FD1F98"/>
    <w:multiLevelType w:val="hybridMultilevel"/>
    <w:tmpl w:val="84D41DF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98E069F"/>
    <w:multiLevelType w:val="multilevel"/>
    <w:tmpl w:val="66EE3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A432379"/>
    <w:multiLevelType w:val="hybridMultilevel"/>
    <w:tmpl w:val="3C6C652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EBB2DC8"/>
    <w:multiLevelType w:val="multilevel"/>
    <w:tmpl w:val="2D72C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F466C50"/>
    <w:multiLevelType w:val="hybridMultilevel"/>
    <w:tmpl w:val="F714655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FFF26E2"/>
    <w:multiLevelType w:val="hybridMultilevel"/>
    <w:tmpl w:val="E98432E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27C2ACF"/>
    <w:multiLevelType w:val="hybridMultilevel"/>
    <w:tmpl w:val="ADFE9778"/>
    <w:lvl w:ilvl="0" w:tplc="D95074BC">
      <w:numFmt w:val="bullet"/>
      <w:lvlText w:val=""/>
      <w:lvlJc w:val="left"/>
      <w:pPr>
        <w:ind w:left="720" w:hanging="360"/>
      </w:pPr>
      <w:rPr>
        <w:rFonts w:hint="default" w:ascii="Wingdings" w:hAnsi="Wingdings" w:eastAsia="Nunito" w:cs="Nuni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23593756"/>
    <w:multiLevelType w:val="hybridMultilevel"/>
    <w:tmpl w:val="47642B1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24AC1785"/>
    <w:multiLevelType w:val="multilevel"/>
    <w:tmpl w:val="1C4875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AE542BD"/>
    <w:multiLevelType w:val="hybridMultilevel"/>
    <w:tmpl w:val="FDFA13F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3553605C"/>
    <w:multiLevelType w:val="multilevel"/>
    <w:tmpl w:val="ED56A3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998334F"/>
    <w:multiLevelType w:val="hybridMultilevel"/>
    <w:tmpl w:val="354855D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3DDC58ED"/>
    <w:multiLevelType w:val="multilevel"/>
    <w:tmpl w:val="907EA7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15D585E"/>
    <w:multiLevelType w:val="hybridMultilevel"/>
    <w:tmpl w:val="C2781B0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42991F2C"/>
    <w:multiLevelType w:val="multilevel"/>
    <w:tmpl w:val="0256D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41763F2"/>
    <w:multiLevelType w:val="hybridMultilevel"/>
    <w:tmpl w:val="066A694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47C46C2A"/>
    <w:multiLevelType w:val="hybridMultilevel"/>
    <w:tmpl w:val="9C004C2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484F4283"/>
    <w:multiLevelType w:val="hybridMultilevel"/>
    <w:tmpl w:val="D9C2A69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48D71EE9"/>
    <w:multiLevelType w:val="multilevel"/>
    <w:tmpl w:val="CA584C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4929600C"/>
    <w:multiLevelType w:val="hybridMultilevel"/>
    <w:tmpl w:val="E0F23E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4C6D4978"/>
    <w:multiLevelType w:val="multilevel"/>
    <w:tmpl w:val="8A508E8C"/>
    <w:lvl w:ilvl="0">
      <w:start w:val="1"/>
      <w:numFmt w:val="decimal"/>
      <w:lvlText w:val="%1."/>
      <w:lvlJc w:val="left"/>
      <w:pPr>
        <w:ind w:left="360" w:hanging="360"/>
      </w:pPr>
      <w:rPr>
        <w:rFonts w:ascii="Nunito" w:hAnsi="Nunito" w:eastAsia="Nunito" w:cs="Nunito"/>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D5C1656"/>
    <w:multiLevelType w:val="hybridMultilevel"/>
    <w:tmpl w:val="50DEC91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4FFE1551"/>
    <w:multiLevelType w:val="hybridMultilevel"/>
    <w:tmpl w:val="00AAB1D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50DC4F90"/>
    <w:multiLevelType w:val="multilevel"/>
    <w:tmpl w:val="CA584C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54003CFD"/>
    <w:multiLevelType w:val="hybridMultilevel"/>
    <w:tmpl w:val="EF04308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542F5A52"/>
    <w:multiLevelType w:val="multilevel"/>
    <w:tmpl w:val="63F66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48B2011"/>
    <w:multiLevelType w:val="multilevel"/>
    <w:tmpl w:val="CA584C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604B5DDA"/>
    <w:multiLevelType w:val="multilevel"/>
    <w:tmpl w:val="9ACE5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08774CC"/>
    <w:multiLevelType w:val="multilevel"/>
    <w:tmpl w:val="CA584C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 w15:restartNumberingAfterBreak="0">
    <w:nsid w:val="646707E7"/>
    <w:multiLevelType w:val="multilevel"/>
    <w:tmpl w:val="AB4034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4E02A1A"/>
    <w:multiLevelType w:val="multilevel"/>
    <w:tmpl w:val="CA584C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4" w15:restartNumberingAfterBreak="0">
    <w:nsid w:val="678A55E1"/>
    <w:multiLevelType w:val="hybridMultilevel"/>
    <w:tmpl w:val="ADA2D0C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67B73782"/>
    <w:multiLevelType w:val="hybridMultilevel"/>
    <w:tmpl w:val="75BE8F5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6AE35B32"/>
    <w:multiLevelType w:val="multilevel"/>
    <w:tmpl w:val="C20E0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D8B40D2"/>
    <w:multiLevelType w:val="hybridMultilevel"/>
    <w:tmpl w:val="0A24552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738E66F5"/>
    <w:multiLevelType w:val="hybridMultilevel"/>
    <w:tmpl w:val="27B0DC8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73FE382D"/>
    <w:multiLevelType w:val="hybridMultilevel"/>
    <w:tmpl w:val="AE90630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7CEC35BC"/>
    <w:multiLevelType w:val="multilevel"/>
    <w:tmpl w:val="CA584C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1" w15:restartNumberingAfterBreak="0">
    <w:nsid w:val="7E0D1798"/>
    <w:multiLevelType w:val="multilevel"/>
    <w:tmpl w:val="9880E3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10063205">
    <w:abstractNumId w:val="17"/>
  </w:num>
  <w:num w:numId="2" w16cid:durableId="241380556">
    <w:abstractNumId w:val="4"/>
  </w:num>
  <w:num w:numId="3" w16cid:durableId="670067201">
    <w:abstractNumId w:val="23"/>
  </w:num>
  <w:num w:numId="4" w16cid:durableId="1619214720">
    <w:abstractNumId w:val="6"/>
  </w:num>
  <w:num w:numId="5" w16cid:durableId="1317143711">
    <w:abstractNumId w:val="32"/>
  </w:num>
  <w:num w:numId="6" w16cid:durableId="1175538077">
    <w:abstractNumId w:val="28"/>
  </w:num>
  <w:num w:numId="7" w16cid:durableId="1448231852">
    <w:abstractNumId w:val="36"/>
  </w:num>
  <w:num w:numId="8" w16cid:durableId="156189223">
    <w:abstractNumId w:val="41"/>
  </w:num>
  <w:num w:numId="9" w16cid:durableId="143201613">
    <w:abstractNumId w:val="15"/>
  </w:num>
  <w:num w:numId="10" w16cid:durableId="572666095">
    <w:abstractNumId w:val="2"/>
  </w:num>
  <w:num w:numId="11" w16cid:durableId="417874527">
    <w:abstractNumId w:val="30"/>
  </w:num>
  <w:num w:numId="12" w16cid:durableId="1401244852">
    <w:abstractNumId w:val="11"/>
  </w:num>
  <w:num w:numId="13" w16cid:durableId="1893805061">
    <w:abstractNumId w:val="10"/>
  </w:num>
  <w:num w:numId="14" w16cid:durableId="914364762">
    <w:abstractNumId w:val="16"/>
  </w:num>
  <w:num w:numId="15" w16cid:durableId="936712838">
    <w:abstractNumId w:val="0"/>
  </w:num>
  <w:num w:numId="16" w16cid:durableId="1869948229">
    <w:abstractNumId w:val="39"/>
  </w:num>
  <w:num w:numId="17" w16cid:durableId="1813206553">
    <w:abstractNumId w:val="38"/>
  </w:num>
  <w:num w:numId="18" w16cid:durableId="2018771932">
    <w:abstractNumId w:val="7"/>
  </w:num>
  <w:num w:numId="19" w16cid:durableId="195195349">
    <w:abstractNumId w:val="1"/>
  </w:num>
  <w:num w:numId="20" w16cid:durableId="906692444">
    <w:abstractNumId w:val="35"/>
  </w:num>
  <w:num w:numId="21" w16cid:durableId="1652251445">
    <w:abstractNumId w:val="27"/>
  </w:num>
  <w:num w:numId="22" w16cid:durableId="848564782">
    <w:abstractNumId w:val="5"/>
  </w:num>
  <w:num w:numId="23" w16cid:durableId="852110775">
    <w:abstractNumId w:val="34"/>
  </w:num>
  <w:num w:numId="24" w16cid:durableId="822895367">
    <w:abstractNumId w:val="12"/>
  </w:num>
  <w:num w:numId="25" w16cid:durableId="1978755673">
    <w:abstractNumId w:val="24"/>
  </w:num>
  <w:num w:numId="26" w16cid:durableId="575289636">
    <w:abstractNumId w:val="14"/>
  </w:num>
  <w:num w:numId="27" w16cid:durableId="939489824">
    <w:abstractNumId w:val="8"/>
  </w:num>
  <w:num w:numId="28" w16cid:durableId="900405850">
    <w:abstractNumId w:val="18"/>
  </w:num>
  <w:num w:numId="29" w16cid:durableId="105924704">
    <w:abstractNumId w:val="19"/>
  </w:num>
  <w:num w:numId="30" w16cid:durableId="1420446011">
    <w:abstractNumId w:val="22"/>
  </w:num>
  <w:num w:numId="31" w16cid:durableId="1476678962">
    <w:abstractNumId w:val="37"/>
  </w:num>
  <w:num w:numId="32" w16cid:durableId="991637208">
    <w:abstractNumId w:val="13"/>
  </w:num>
  <w:num w:numId="33" w16cid:durableId="1978201">
    <w:abstractNumId w:val="29"/>
  </w:num>
  <w:num w:numId="34" w16cid:durableId="1859848999">
    <w:abstractNumId w:val="40"/>
  </w:num>
  <w:num w:numId="35" w16cid:durableId="205725703">
    <w:abstractNumId w:val="31"/>
  </w:num>
  <w:num w:numId="36" w16cid:durableId="907306172">
    <w:abstractNumId w:val="26"/>
  </w:num>
  <w:num w:numId="37" w16cid:durableId="1073743627">
    <w:abstractNumId w:val="33"/>
  </w:num>
  <w:num w:numId="38" w16cid:durableId="227114250">
    <w:abstractNumId w:val="21"/>
  </w:num>
  <w:num w:numId="39" w16cid:durableId="1017659354">
    <w:abstractNumId w:val="20"/>
  </w:num>
  <w:num w:numId="40" w16cid:durableId="862938275">
    <w:abstractNumId w:val="3"/>
  </w:num>
  <w:num w:numId="41" w16cid:durableId="2027781544">
    <w:abstractNumId w:val="9"/>
  </w:num>
  <w:num w:numId="42" w16cid:durableId="67865597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saveSubsetFonts/>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cwNDQwNzQ0NDc0MLNU0lEKTi0uzszPAykwqwUARMXxdiwAAAA="/>
  </w:docVars>
  <w:rsids>
    <w:rsidRoot w:val="00F01995"/>
    <w:rsid w:val="000923BE"/>
    <w:rsid w:val="00114214"/>
    <w:rsid w:val="00190AB7"/>
    <w:rsid w:val="00191B3D"/>
    <w:rsid w:val="00255FAA"/>
    <w:rsid w:val="002A53D2"/>
    <w:rsid w:val="002E3167"/>
    <w:rsid w:val="00361556"/>
    <w:rsid w:val="003843C1"/>
    <w:rsid w:val="003C4762"/>
    <w:rsid w:val="004554E8"/>
    <w:rsid w:val="004C1171"/>
    <w:rsid w:val="006442DF"/>
    <w:rsid w:val="00680644"/>
    <w:rsid w:val="006C54D6"/>
    <w:rsid w:val="006F117D"/>
    <w:rsid w:val="006F1F3B"/>
    <w:rsid w:val="00726128"/>
    <w:rsid w:val="008101F0"/>
    <w:rsid w:val="00860A71"/>
    <w:rsid w:val="008C1F14"/>
    <w:rsid w:val="0094136F"/>
    <w:rsid w:val="009804CC"/>
    <w:rsid w:val="00A13A86"/>
    <w:rsid w:val="00A54347"/>
    <w:rsid w:val="00A57667"/>
    <w:rsid w:val="00A97E49"/>
    <w:rsid w:val="00AF54D0"/>
    <w:rsid w:val="00B53C6C"/>
    <w:rsid w:val="00D0460D"/>
    <w:rsid w:val="00D741A9"/>
    <w:rsid w:val="00D77290"/>
    <w:rsid w:val="00DD5292"/>
    <w:rsid w:val="00E51403"/>
    <w:rsid w:val="00EF7A4E"/>
    <w:rsid w:val="00F01995"/>
    <w:rsid w:val="00F03079"/>
    <w:rsid w:val="00F32EB7"/>
    <w:rsid w:val="00F468CE"/>
    <w:rsid w:val="00F66BAE"/>
    <w:rsid w:val="00F73ADE"/>
    <w:rsid w:val="0676C381"/>
    <w:rsid w:val="0D7AD467"/>
    <w:rsid w:val="1F558925"/>
    <w:rsid w:val="21830808"/>
    <w:rsid w:val="4495B3D4"/>
    <w:rsid w:val="4E7692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48454A"/>
  <w15:docId w15:val="{013985AF-D39B-44BA-A697-E8C176178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w:hAnsi="Nunito" w:eastAsia="Nunito" w:cs="Nunito"/>
        <w:lang w:val="en" w:eastAsia="en-US"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uiPriority w:val="0"/>
    <w:name w:val="Normal"/>
    <w:qFormat/>
    <w:rsid w:val="0676C381"/>
    <w:rPr>
      <w:rFonts w:ascii="Trade Gothic Next" w:hAnsi="" w:eastAsia="" w:cs=""/>
      <w:b w:val="0"/>
      <w:bCs w:val="0"/>
      <w:i w:val="0"/>
      <w:iCs w:val="0"/>
      <w:color w:val="auto"/>
      <w:sz w:val="24"/>
      <w:szCs w:val="24"/>
      <w:u w:val="none"/>
    </w:rPr>
    <w:pPr>
      <w:spacing w:before="0" w:after="240"/>
      <w:ind w:firstLine="0"/>
      <w:jc w:val="left"/>
    </w:pPr>
  </w:style>
  <w:style w:type="paragraph" w:styleId="Heading1">
    <w:uiPriority w:val="9"/>
    <w:name w:val="heading 1"/>
    <w:basedOn w:val="Normal"/>
    <w:next w:val="Normal"/>
    <w:qFormat/>
    <w:rsid w:val="0676C381"/>
    <w:rPr>
      <w:rFonts w:ascii="Rockwell Nova"/>
      <w:color w:val="262626"/>
      <w:sz w:val="42"/>
      <w:szCs w:val="42"/>
    </w:rPr>
    <w:pPr>
      <w:spacing w:before="480" w:after="80"/>
      <w:outlineLvl w:val="0"/>
    </w:pPr>
  </w:style>
  <w:style w:type="paragraph" w:styleId="Heading2">
    <w:uiPriority w:val="9"/>
    <w:name w:val="heading 2"/>
    <w:basedOn w:val="Normal"/>
    <w:next w:val="Normal"/>
    <w:unhideWhenUsed/>
    <w:qFormat/>
    <w:rsid w:val="0676C381"/>
    <w:rPr>
      <w:rFonts w:ascii="Rockwell"/>
      <w:color w:val="262626"/>
      <w:sz w:val="32"/>
      <w:szCs w:val="32"/>
    </w:rPr>
    <w:pPr>
      <w:keepNext w:val="1"/>
      <w:keepLines w:val="1"/>
      <w:spacing w:before="240" w:after="80"/>
      <w:outlineLvl w:val="1"/>
    </w:pPr>
  </w:style>
  <w:style w:type="paragraph" w:styleId="Heading3">
    <w:uiPriority w:val="9"/>
    <w:name w:val="heading 3"/>
    <w:basedOn w:val="Normal"/>
    <w:next w:val="Normal"/>
    <w:unhideWhenUsed/>
    <w:qFormat/>
    <w:rsid w:val="0676C381"/>
    <w:rPr>
      <w:rFonts w:ascii="Rockwell"/>
      <w:color w:val="262626"/>
      <w:sz w:val="30"/>
      <w:szCs w:val="30"/>
    </w:rPr>
    <w:pPr>
      <w:keepNext w:val="1"/>
      <w:keepLines w:val="1"/>
      <w:spacing w:before="240" w:after="80"/>
      <w:outlineLvl w:val="2"/>
    </w:pPr>
  </w:style>
  <w:style w:type="paragraph" w:styleId="Heading4">
    <w:uiPriority w:val="9"/>
    <w:name w:val="heading 4"/>
    <w:basedOn w:val="Normal"/>
    <w:next w:val="Normal"/>
    <w:semiHidden/>
    <w:unhideWhenUsed/>
    <w:qFormat/>
    <w:rsid w:val="0676C381"/>
    <w:rPr>
      <w:rFonts w:ascii="Rockwell"/>
      <w:color w:val="262626"/>
      <w:sz w:val="29"/>
      <w:szCs w:val="29"/>
    </w:rPr>
    <w:pPr>
      <w:keepNext w:val="1"/>
      <w:keepLines w:val="1"/>
      <w:spacing w:before="240" w:after="80"/>
      <w:outlineLvl w:val="3"/>
    </w:pPr>
  </w:style>
  <w:style w:type="paragraph" w:styleId="Heading5">
    <w:uiPriority w:val="9"/>
    <w:name w:val="heading 5"/>
    <w:basedOn w:val="Normal"/>
    <w:next w:val="Normal"/>
    <w:semiHidden/>
    <w:unhideWhenUsed/>
    <w:qFormat/>
    <w:rsid w:val="0676C381"/>
    <w:rPr>
      <w:rFonts w:ascii="Rockwell"/>
      <w:color w:val="262626"/>
      <w:sz w:val="28"/>
      <w:szCs w:val="28"/>
    </w:rPr>
    <w:pPr>
      <w:keepNext w:val="1"/>
      <w:keepLines w:val="1"/>
      <w:spacing w:before="240" w:after="80"/>
      <w:outlineLvl w:val="4"/>
    </w:pPr>
  </w:style>
  <w:style w:type="paragraph" w:styleId="Heading6">
    <w:uiPriority w:val="9"/>
    <w:name w:val="heading 6"/>
    <w:basedOn w:val="Normal"/>
    <w:next w:val="Normal"/>
    <w:semiHidden/>
    <w:unhideWhenUsed/>
    <w:qFormat/>
    <w:rsid w:val="0676C381"/>
    <w:rPr>
      <w:rFonts w:ascii="Rockwell"/>
      <w:color w:val="262626"/>
      <w:sz w:val="27"/>
      <w:szCs w:val="27"/>
    </w:rPr>
    <w:pPr>
      <w:keepNext w:val="1"/>
      <w:keepLines w:val="1"/>
      <w:spacing w:before="240" w:after="80"/>
      <w:outlineLvl w:val="5"/>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uiPriority w:val="10"/>
    <w:name w:val="Title"/>
    <w:basedOn w:val="Normal"/>
    <w:next w:val="Normal"/>
    <w:qFormat/>
    <w:rsid w:val="0676C381"/>
    <w:rPr>
      <w:rFonts w:ascii="Rockwell Nova"/>
      <w:b w:val="1"/>
      <w:bCs w:val="1"/>
      <w:color w:val="548235"/>
      <w:sz w:val="76"/>
      <w:szCs w:val="76"/>
    </w:rPr>
    <w:pPr>
      <w:keepNext w:val="1"/>
      <w:keepLines w:val="1"/>
      <w:spacing w:after="160"/>
      <w:jc w:val="center"/>
    </w:pPr>
  </w:style>
  <w:style w:type="paragraph" w:styleId="Subtitle">
    <w:uiPriority w:val="11"/>
    <w:name w:val="Subtitle"/>
    <w:basedOn w:val="Normal"/>
    <w:next w:val="Normal"/>
    <w:qFormat/>
    <w:rsid w:val="0676C381"/>
    <w:rPr>
      <w:b w:val="1"/>
      <w:bCs w:val="1"/>
      <w:color w:val="262626"/>
      <w:sz w:val="48"/>
      <w:szCs w:val="48"/>
    </w:rPr>
    <w:pPr>
      <w:keepNext w:val="1"/>
      <w:keepLines w:val="1"/>
      <w:spacing w:after="480"/>
      <w:jc w:val="center"/>
    </w:pPr>
  </w:style>
  <w:style w:type="table" w:styleId="a" w:customStyle="1">
    <w:basedOn w:val="TableNormal"/>
    <w:tblPr>
      <w:tblStyleRowBandSize w:val="1"/>
      <w:tblStyleColBandSize w:val="1"/>
      <w:tblCellMar>
        <w:top w:w="100" w:type="dxa"/>
        <w:left w:w="100" w:type="dxa"/>
        <w:bottom w:w="100" w:type="dxa"/>
        <w:right w:w="100" w:type="dxa"/>
      </w:tblCellMar>
    </w:tblPr>
  </w:style>
  <w:style w:type="paragraph" w:styleId="ListParagraph">
    <w:uiPriority w:val="34"/>
    <w:name w:val="List Paragraph"/>
    <w:basedOn w:val="Normal"/>
    <w:qFormat/>
    <w:rsid w:val="0676C381"/>
    <w:pPr>
      <w:spacing/>
      <w:ind w:left="0" w:hanging="360"/>
      <w:contextualSpacing/>
    </w:pPr>
  </w:style>
  <w:style w:type="paragraph" w:styleId="Header">
    <w:uiPriority w:val="99"/>
    <w:name w:val="header"/>
    <w:basedOn w:val="Normal"/>
    <w:unhideWhenUsed/>
    <w:link w:val="HeaderChar"/>
    <w:rsid w:val="0676C381"/>
    <w:pPr>
      <w:tabs>
        <w:tab w:val="center" w:leader="none" w:pos="4680"/>
        <w:tab w:val="right" w:leader="none" w:pos="9360"/>
      </w:tabs>
      <w:spacing w:after="0"/>
    </w:pPr>
  </w:style>
  <w:style w:type="character" w:styleId="HeaderChar" w:customStyle="1">
    <w:name w:val="Header Char"/>
    <w:basedOn w:val="DefaultParagraphFont"/>
    <w:link w:val="Header"/>
    <w:uiPriority w:val="99"/>
    <w:rsid w:val="00AF54D0"/>
  </w:style>
  <w:style w:type="paragraph" w:styleId="Footer">
    <w:uiPriority w:val="99"/>
    <w:name w:val="footer"/>
    <w:basedOn w:val="Normal"/>
    <w:unhideWhenUsed/>
    <w:link w:val="FooterChar"/>
    <w:rsid w:val="0676C381"/>
    <w:pPr>
      <w:tabs>
        <w:tab w:val="center" w:leader="none" w:pos="4680"/>
        <w:tab w:val="right" w:leader="none" w:pos="9360"/>
      </w:tabs>
      <w:spacing w:after="0"/>
    </w:pPr>
  </w:style>
  <w:style w:type="character" w:styleId="FooterChar" w:customStyle="1">
    <w:name w:val="Footer Char"/>
    <w:basedOn w:val="DefaultParagraphFont"/>
    <w:link w:val="Footer"/>
    <w:uiPriority w:val="99"/>
    <w:rsid w:val="00AF54D0"/>
  </w:style>
  <w:style w:type="character" w:styleId="Hyperlink">
    <w:name w:val="Hyperlink"/>
    <w:basedOn w:val="DefaultParagraphFont"/>
    <w:uiPriority w:val="99"/>
    <w:unhideWhenUsed/>
    <w:rsid w:val="0094136F"/>
    <w:rPr>
      <w:color w:val="11797D" w:themeColor="hyperlink"/>
      <w:u w:val="single"/>
    </w:rPr>
  </w:style>
  <w:style w:type="character" w:styleId="UnresolvedMention">
    <w:name w:val="Unresolved Mention"/>
    <w:basedOn w:val="DefaultParagraphFont"/>
    <w:uiPriority w:val="99"/>
    <w:semiHidden/>
    <w:unhideWhenUsed/>
    <w:rsid w:val="0094136F"/>
    <w:rPr>
      <w:color w:val="605E5C"/>
      <w:shd w:val="clear" w:color="auto" w:fill="E1DFDD"/>
    </w:rPr>
  </w:style>
  <w:style w:type="paragraph" w:styleId="NormalWeb">
    <w:uiPriority w:val="99"/>
    <w:name w:val="Normal (Web)"/>
    <w:basedOn w:val="Normal"/>
    <w:unhideWhenUsed/>
    <w:rsid w:val="0676C381"/>
    <w:rPr>
      <w:rFonts w:ascii="Times New Roman" w:hAnsi="Times New Roman" w:eastAsia="Times New Roman" w:cs="Times New Roman"/>
      <w:lang w:val="en-US"/>
    </w:rPr>
    <w:pPr>
      <w:spacing w:beforeAutospacing="on" w:afterAutospacing="on"/>
    </w:pPr>
  </w:style>
  <w:style w:type="paragraph" w:styleId="Heading7">
    <w:uiPriority w:val="9"/>
    <w:name w:val="heading 7"/>
    <w:basedOn w:val="Normal"/>
    <w:next w:val="Normal"/>
    <w:unhideWhenUsed/>
    <w:qFormat/>
    <w:rsid w:val="0676C381"/>
    <w:rPr>
      <w:rFonts w:ascii="Rockwell"/>
      <w:color w:val="262626"/>
      <w:sz w:val="26"/>
      <w:szCs w:val="26"/>
    </w:rPr>
    <w:pPr>
      <w:keepNext w:val="1"/>
      <w:keepLines w:val="1"/>
      <w:spacing w:before="240" w:after="80"/>
      <w:outlineLvl w:val="6"/>
    </w:pPr>
  </w:style>
  <w:style w:type="paragraph" w:styleId="Heading8">
    <w:uiPriority w:val="9"/>
    <w:name w:val="heading 8"/>
    <w:basedOn w:val="Normal"/>
    <w:next w:val="Normal"/>
    <w:unhideWhenUsed/>
    <w:qFormat/>
    <w:rsid w:val="0676C381"/>
    <w:rPr>
      <w:rFonts w:ascii="Rockwell"/>
      <w:color w:val="262626"/>
      <w:sz w:val="25"/>
      <w:szCs w:val="25"/>
    </w:rPr>
    <w:pPr>
      <w:keepNext w:val="1"/>
      <w:keepLines w:val="1"/>
      <w:spacing w:before="240" w:after="80"/>
      <w:outlineLvl w:val="7"/>
    </w:pPr>
  </w:style>
  <w:style w:type="paragraph" w:styleId="Heading9">
    <w:uiPriority w:val="9"/>
    <w:name w:val="heading 9"/>
    <w:basedOn w:val="Normal"/>
    <w:next w:val="Normal"/>
    <w:unhideWhenUsed/>
    <w:qFormat/>
    <w:rsid w:val="0676C381"/>
    <w:rPr>
      <w:rFonts w:ascii="Rockwell"/>
      <w:color w:val="262626"/>
    </w:rPr>
    <w:pPr>
      <w:keepNext w:val="1"/>
      <w:keepLines w:val="1"/>
      <w:spacing w:before="240" w:after="80"/>
      <w:outlineLvl w:val="8"/>
    </w:pPr>
  </w:style>
  <w:style w:type="paragraph" w:styleId="NoSpacing">
    <w:uiPriority w:val="1"/>
    <w:name w:val="No Spacing"/>
    <w:qFormat/>
    <w:rsid w:val="0676C381"/>
    <w:pPr>
      <w:spacing w:after="0"/>
    </w:pPr>
  </w:style>
  <w:style xmlns:w14="http://schemas.microsoft.com/office/word/2010/wordml" xmlns:mc="http://schemas.openxmlformats.org/markup-compatibility/2006" xmlns:w="http://schemas.openxmlformats.org/wordprocessingml/2006/main" w:type="table" w:styleId="PlainTable5" mc:Ignorable="w14">
    <w:name xmlns:w="http://schemas.openxmlformats.org/wordprocessingml/2006/main" w:val="Plain Table 5"/>
    <w:basedOn xmlns:w="http://schemas.openxmlformats.org/wordprocessingml/2006/main" w:val="TableNormal"/>
    <w:uiPriority xmlns:w="http://schemas.openxmlformats.org/wordprocessingml/2006/main" w:val="45"/>
    <w:pPr xmlns:w="http://schemas.openxmlformats.org/wordprocessingml/2006/main">
      <w:spacing xmlns:w="http://schemas.openxmlformats.org/wordprocessingml/2006/main" w:after="0" w:line="240" w:lineRule="auto"/>
    </w:pPr>
    <w:tblPr xmlns:w="http://schemas.openxmlformats.org/wordprocessingml/2006/main">
      <w:tblStyleRowBandSize w:val="1"/>
      <w:tblStyleColBandSize w:val="1"/>
      <w:tblInd w:w="0" w:type="dxa"/>
      <w:tblCellMar>
        <w:top w:w="0" w:type="dxa"/>
        <w:left w:w="108" w:type="dxa"/>
        <w:bottom w:w="0" w:type="dxa"/>
        <w:right w:w="108" w:type="dxa"/>
      </w:tblCellMar>
    </w:tblPr>
    <w:tblStylePr xmlns:w="http://schemas.openxmlformats.org/wordprocessingml/2006/main"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xmlns:w="http://schemas.openxmlformats.org/wordprocessingml/2006/main"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xmlns:w="http://schemas.openxmlformats.org/wordprocessingml/2006/main"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xmlns:w="http://schemas.openxmlformats.org/wordprocessingml/2006/main"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xmlns:w="http://schemas.openxmlformats.org/wordprocessingml/2006/main" w:type="band1Vert">
      <w:tblPr/>
      <w:tcPr>
        <w:shd w:val="clear" w:color="auto" w:fill="F2F2F2" w:themeFill="background1" w:themeFillShade="F2"/>
      </w:tcPr>
    </w:tblStylePr>
    <w:tblStylePr xmlns:w="http://schemas.openxmlformats.org/wordprocessingml/2006/main" w:type="band1Horz">
      <w:tblPr/>
      <w:tcPr>
        <w:shd w:val="clear" w:color="auto" w:fill="F2F2F2" w:themeFill="background1" w:themeFillShade="F2"/>
      </w:tcPr>
    </w:tblStylePr>
    <w:tblStylePr xmlns:w="http://schemas.openxmlformats.org/wordprocessingml/2006/main" w:type="neCell">
      <w:tblPr/>
      <w:tcPr>
        <w:tcBorders>
          <w:left w:val="nil"/>
        </w:tcBorders>
      </w:tcPr>
    </w:tblStylePr>
    <w:tblStylePr xmlns:w="http://schemas.openxmlformats.org/wordprocessingml/2006/main" w:type="nwCell">
      <w:tblPr/>
      <w:tcPr>
        <w:tcBorders>
          <w:right w:val="nil"/>
        </w:tcBorders>
      </w:tcPr>
    </w:tblStylePr>
    <w:tblStylePr xmlns:w="http://schemas.openxmlformats.org/wordprocessingml/2006/main" w:type="seCell">
      <w:tblPr/>
      <w:tcPr>
        <w:tcBorders>
          <w:left w:val="nil"/>
        </w:tcBorders>
      </w:tcPr>
    </w:tblStylePr>
    <w:tblStylePr xmlns:w="http://schemas.openxmlformats.org/wordprocessingml/2006/main"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95979">
      <w:bodyDiv w:val="1"/>
      <w:marLeft w:val="0"/>
      <w:marRight w:val="0"/>
      <w:marTop w:val="0"/>
      <w:marBottom w:val="0"/>
      <w:divBdr>
        <w:top w:val="none" w:sz="0" w:space="0" w:color="auto"/>
        <w:left w:val="none" w:sz="0" w:space="0" w:color="auto"/>
        <w:bottom w:val="none" w:sz="0" w:space="0" w:color="auto"/>
        <w:right w:val="none" w:sz="0" w:space="0" w:color="auto"/>
      </w:divBdr>
    </w:div>
    <w:div w:id="166678895">
      <w:bodyDiv w:val="1"/>
      <w:marLeft w:val="0"/>
      <w:marRight w:val="0"/>
      <w:marTop w:val="0"/>
      <w:marBottom w:val="0"/>
      <w:divBdr>
        <w:top w:val="none" w:sz="0" w:space="0" w:color="auto"/>
        <w:left w:val="none" w:sz="0" w:space="0" w:color="auto"/>
        <w:bottom w:val="none" w:sz="0" w:space="0" w:color="auto"/>
        <w:right w:val="none" w:sz="0" w:space="0" w:color="auto"/>
      </w:divBdr>
    </w:div>
    <w:div w:id="179439733">
      <w:bodyDiv w:val="1"/>
      <w:marLeft w:val="0"/>
      <w:marRight w:val="0"/>
      <w:marTop w:val="0"/>
      <w:marBottom w:val="0"/>
      <w:divBdr>
        <w:top w:val="none" w:sz="0" w:space="0" w:color="auto"/>
        <w:left w:val="none" w:sz="0" w:space="0" w:color="auto"/>
        <w:bottom w:val="none" w:sz="0" w:space="0" w:color="auto"/>
        <w:right w:val="none" w:sz="0" w:space="0" w:color="auto"/>
      </w:divBdr>
    </w:div>
    <w:div w:id="12543145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footer" Target="footer2.xml" Id="rId13" /><Relationship Type="http://schemas.openxmlformats.org/officeDocument/2006/relationships/theme" Target="theme/theme1.xml" Id="rId6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header" Target="header3.xml" Id="rId14"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footer" Target="footer1.xml" Id="rId12" /><Relationship Type="http://schemas.openxmlformats.org/officeDocument/2006/relationships/fontTable" Target="fontTable.xml" Id="rId6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3.xml" Id="rId15" /><Relationship Type="http://schemas.openxmlformats.org/officeDocument/2006/relationships/header" Target="header4.xml" Id="rId49" /><Relationship Type="http://schemas.openxmlformats.org/officeDocument/2006/relationships/header" Target="header1.xml" Id="rId10" /><Relationship Type="http://schemas.openxmlformats.org/officeDocument/2006/relationships/image" Target="media/image2.jpg" Id="rId6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support.google.com/chromebook/answer/177893?hl=en" TargetMode="External" Id="R59019803d86940b6" /><Relationship Type="http://schemas.openxmlformats.org/officeDocument/2006/relationships/hyperlink" Target="https://support.apple.com/guide/ipad/get-started-with-accessibility-features-ipad9a2465f9/ipados" TargetMode="External" Id="R5a0d5dba218444e8" /><Relationship Type="http://schemas.openxmlformats.org/officeDocument/2006/relationships/hyperlink" Target="https://www.apple.com/accessibility/" TargetMode="External" Id="R45aa96515bdb4eab" /><Relationship Type="http://schemas.openxmlformats.org/officeDocument/2006/relationships/hyperlink" Target="https://www.microsoft.com/en-us/windows/accessibility-features?r=1" TargetMode="External" Id="Rc7eb918082e84890" /><Relationship Type="http://schemas.openxmlformats.org/officeDocument/2006/relationships/hyperlink" Target="https://support.google.com/chromebook/answer/177893?hl=en" TargetMode="External" Id="R1c1b1eafb35143ee" /><Relationship Type="http://schemas.openxmlformats.org/officeDocument/2006/relationships/hyperlink" Target="https://support.apple.com/guide/ipad/get-started-with-accessibility-features-ipad9a2465f9/ipados" TargetMode="External" Id="R4f99068b407c4b77" /><Relationship Type="http://schemas.openxmlformats.org/officeDocument/2006/relationships/hyperlink" Target="https://www.apple.com/accessibility/" TargetMode="External" Id="R97b0ebab8c464c9b" /><Relationship Type="http://schemas.openxmlformats.org/officeDocument/2006/relationships/hyperlink" Target="https://www.microsoft.com/en-us/windows/accessibility-features?r=1" TargetMode="External" Id="R5077af4375e948ac" /><Relationship Type="http://schemas.openxmlformats.org/officeDocument/2006/relationships/hyperlink" Target="https://support.google.com/chromebook/answer/177893?hl=en" TargetMode="External" Id="Rea88e63376aa41cc" /><Relationship Type="http://schemas.openxmlformats.org/officeDocument/2006/relationships/hyperlink" Target="https://support.apple.com/guide/ipad/get-started-with-accessibility-features-ipad9a2465f9/ipados" TargetMode="External" Id="R9212a7fbce584fee" /><Relationship Type="http://schemas.openxmlformats.org/officeDocument/2006/relationships/hyperlink" Target="https://www.apple.com/accessibility/" TargetMode="External" Id="Rb049bae1d3834b3e" /><Relationship Type="http://schemas.openxmlformats.org/officeDocument/2006/relationships/hyperlink" Target="https://www.microsoft.com/en-us/windows/accessibility-features?r=1" TargetMode="External" Id="Red501a3d19414ff8" /><Relationship Type="http://schemas.openxmlformats.org/officeDocument/2006/relationships/hyperlink" Target="https://www.instructure.com/products/canvas/accessibility" TargetMode="External" Id="Raa907cb48825499f" /><Relationship Type="http://schemas.openxmlformats.org/officeDocument/2006/relationships/hyperlink" Target="https://help.blackboard.com/Learn/Student/Ultra/Accessibility" TargetMode="External" Id="Rd23c8fa50c0f4da2" /><Relationship Type="http://schemas.openxmlformats.org/officeDocument/2006/relationships/hyperlink" Target="https://edu.google.com/intl/ALL_us/why-google/accessibility/" TargetMode="External" Id="Rdeec53298e6d4f8f" /><Relationship Type="http://schemas.openxmlformats.org/officeDocument/2006/relationships/hyperlink" Target="https://docs.powerschool.com/SGYH/en/system-administrators/getting-started-for-sys-admins/section-508-compliance-vpat" TargetMode="External" Id="R89ec8d90836c480b" /><Relationship Type="http://schemas.openxmlformats.org/officeDocument/2006/relationships/hyperlink" Target="https://www.microsoft.com/en-us/accessibility" TargetMode="External" Id="R1f21ac45e9d34450" /><Relationship Type="http://schemas.openxmlformats.org/officeDocument/2006/relationships/hyperlink" Target="https://www.texthelp.com/products/" TargetMode="External" Id="Ra867e2e80cd74106" /><Relationship Type="http://schemas.openxmlformats.org/officeDocument/2006/relationships/hyperlink" Target="https://chrome.google.com/webstore/detail/readwrite-for-google-chro/inoeonmfapjbbkmdafoankkfajkcphgd?hl=en-US" TargetMode="External" Id="Rcf5b37b0be9d4806" /><Relationship Type="http://schemas.openxmlformats.org/officeDocument/2006/relationships/hyperlink" Target="https://www.instructure.com/products/canvas/accessibility" TargetMode="External" Id="R6ae195945d3b4e56" /><Relationship Type="http://schemas.openxmlformats.org/officeDocument/2006/relationships/hyperlink" Target="https://help.blackboard.com/Learn/Student/Ultra/Accessibility" TargetMode="External" Id="R4548bddc5d4c46d7" /><Relationship Type="http://schemas.openxmlformats.org/officeDocument/2006/relationships/hyperlink" Target="https://edu.google.com/intl/ALL_us/why-google/accessibility/" TargetMode="External" Id="R52c578a2570848ee" /><Relationship Type="http://schemas.openxmlformats.org/officeDocument/2006/relationships/hyperlink" Target="https://docs.powerschool.com/SGYH/en/system-administrators/getting-started-for-sys-admins/section-508-compliance-vpat" TargetMode="External" Id="R0af2a78ae8c245a6" /><Relationship Type="http://schemas.openxmlformats.org/officeDocument/2006/relationships/hyperlink" Target="https://www.texthelp.com/products/" TargetMode="External" Id="R7279eb900a81447a" /><Relationship Type="http://schemas.openxmlformats.org/officeDocument/2006/relationships/hyperlink" Target="https://chrome.google.com/webstore/detail/readwrite-for-google-chro/inoeonmfapjbbkmdafoankkfajkcphgd?hl=en-US" TargetMode="External" Id="Rd6b910ec1dbb475e" /><Relationship Type="http://schemas.openxmlformats.org/officeDocument/2006/relationships/hyperlink" Target="https://www.microsoft.com/en-us/accessibility" TargetMode="External" Id="R928ac8859c9145d8" /><Relationship Type="http://schemas.openxmlformats.org/officeDocument/2006/relationships/hyperlink" Target="https://www.instructure.com/products/canvas/accessibility" TargetMode="External" Id="R94cff97e7d634dca" /><Relationship Type="http://schemas.openxmlformats.org/officeDocument/2006/relationships/hyperlink" Target="https://help.blackboard.com/Learn/Student/Ultra/Accessibility" TargetMode="External" Id="Rb502802092d545f8" /><Relationship Type="http://schemas.openxmlformats.org/officeDocument/2006/relationships/hyperlink" Target="https://edu.google.com/intl/ALL_us/why-google/accessibility/" TargetMode="External" Id="Rd7ae5622a7df48bc" /><Relationship Type="http://schemas.openxmlformats.org/officeDocument/2006/relationships/hyperlink" Target="https://docs.powerschool.com/SGYH/en/system-administrators/getting-started-for-sys-admins/section-508-compliance-vpat" TargetMode="External" Id="R10f0a2e7bb624e0f" /><Relationship Type="http://schemas.openxmlformats.org/officeDocument/2006/relationships/hyperlink" Target="https://www.texthelp.com/products/" TargetMode="External" Id="R46c18998a1014422" /><Relationship Type="http://schemas.openxmlformats.org/officeDocument/2006/relationships/hyperlink" Target="https://chrome.google.com/webstore/detail/readwrite-for-google-chro/inoeonmfapjbbkmdafoankkfajkcphgd?hl=en-US" TargetMode="External" Id="Rf2915ad5daa24352" /><Relationship Type="http://schemas.openxmlformats.org/officeDocument/2006/relationships/hyperlink" Target="https://www.microsoft.com/en-us/accessibility" TargetMode="External" Id="Rf831b074c0934123" /><Relationship Type="http://schemas.openxmlformats.org/officeDocument/2006/relationships/hyperlink" Target="https://www.fcps.edu/node/40869" TargetMode="External" Id="Rabaf338d505a45dd" /><Relationship Type="http://schemas.openxmlformats.org/officeDocument/2006/relationships/hyperlink" Target="https://del.fcps.edu/home" TargetMode="External" Id="R39a69c5859314c62" /><Relationship Type="http://schemas.openxmlformats.org/officeDocument/2006/relationships/hyperlink" Target="https://qiat.org/" TargetMode="External" Id="Rf192e9ad2dda47c7" /><Relationship Type="http://schemas.openxmlformats.org/officeDocument/2006/relationships/hyperlink" Target="https://publications.ici.umn.edu/nceo/accommodations-toolkit/introduction" TargetMode="External" Id="R5910bf1902884896" /><Relationship Type="http://schemas.openxmlformats.org/officeDocument/2006/relationships/hyperlink" Target="https://nceo.info/" TargetMode="External" Id="R645a40800c094899" /><Relationship Type="http://schemas.openxmlformats.org/officeDocument/2006/relationships/hyperlink" Target="https://aem.cast.org/use/using-accessible-formats" TargetMode="External" Id="Rd86c131407e74079" /><Relationship Type="http://schemas.openxmlformats.org/officeDocument/2006/relationships/hyperlink" Target="https://castudl.sharepoint.com/:b:/s/citesteam/EctkR8ogWIBHsCykmyHVqpkBDbfsO9_G2o26fwGfXPQ4dw?e=WW9BLb" TargetMode="External" Id="Rfb9756e8d44a4aab" /><Relationship Type="http://schemas.openxmlformats.org/officeDocument/2006/relationships/hyperlink" Target="https://castudl.sharepoint.com/:b:/s/citesteam/EZ-8wTKof1VEgSuOTVzf_AsBA6AAEukRdI_dd-S4kneHWw?e=VvLtod" TargetMode="External" Id="R04bc447afab34ac2" /><Relationship Type="http://schemas.openxmlformats.org/officeDocument/2006/relationships/hyperlink" Target="https://cites.cast.org/binaries/content/assets/cites/resources/cites-vs-itata11y-a11y.pdf" TargetMode="External" Id="R81b5b89cdf62467f" /><Relationship Type="http://schemas.openxmlformats.org/officeDocument/2006/relationships/hyperlink" Target="https://oae.stanford.edu/students/remote-learning-coping-during-covid-19/assistive-technology-online-learning" TargetMode="External" Id="Re199cd0731a844d2" /><Relationship Type="http://schemas.openxmlformats.org/officeDocument/2006/relationships/hyperlink" Target="https://www.aurora-institute.org/wp-content/uploads/iNACOL-Access-and-Equity-for-All-Learners-in-Blended-and-Online-Education-Oct2014.pdf" TargetMode="External" Id="R2337f5dcee2649f5" /><Relationship Type="http://schemas.microsoft.com/office/2020/10/relationships/intelligence" Target="intelligence2.xml" Id="R65239ee52cde47c7"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CITES">
  <a:themeElements>
    <a:clrScheme name="CITES">
      <a:dk1>
        <a:srgbClr val="3C3C3C"/>
      </a:dk1>
      <a:lt1>
        <a:srgbClr val="FFFFFF"/>
      </a:lt1>
      <a:dk2>
        <a:srgbClr val="11797D"/>
      </a:dk2>
      <a:lt2>
        <a:srgbClr val="F3EFEE"/>
      </a:lt2>
      <a:accent1>
        <a:srgbClr val="FBCE90"/>
      </a:accent1>
      <a:accent2>
        <a:srgbClr val="6BC9D8"/>
      </a:accent2>
      <a:accent3>
        <a:srgbClr val="EA6959"/>
      </a:accent3>
      <a:accent4>
        <a:srgbClr val="02797E"/>
      </a:accent4>
      <a:accent5>
        <a:srgbClr val="C29868"/>
      </a:accent5>
      <a:accent6>
        <a:srgbClr val="5B4941"/>
      </a:accent6>
      <a:hlink>
        <a:srgbClr val="11797D"/>
      </a:hlink>
      <a:folHlink>
        <a:srgbClr val="666666"/>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E11BB4D49879741BC7FF937833E6C12" ma:contentTypeVersion="20" ma:contentTypeDescription="Create a new document." ma:contentTypeScope="" ma:versionID="478fc6c96fca9f3168af945b5547bea3">
  <xsd:schema xmlns:xsd="http://www.w3.org/2001/XMLSchema" xmlns:xs="http://www.w3.org/2001/XMLSchema" xmlns:p="http://schemas.microsoft.com/office/2006/metadata/properties" xmlns:ns2="9abd6e3d-0ed5-40bc-8cbd-28a7880d2d13" xmlns:ns3="632e1d2d-7396-49c7-a34e-3abbd9da5bdd" xmlns:ns4="http://schemas.microsoft.com/sharepoint/v4" targetNamespace="http://schemas.microsoft.com/office/2006/metadata/properties" ma:root="true" ma:fieldsID="de8b67dc47f25b516b6dad8bef5aad58" ns2:_="" ns3:_="" ns4:_="">
    <xsd:import namespace="9abd6e3d-0ed5-40bc-8cbd-28a7880d2d13"/>
    <xsd:import namespace="632e1d2d-7396-49c7-a34e-3abbd9da5bdd"/>
    <xsd:import namespace="http://schemas.microsoft.com/sharepoint/v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element ref="ns3:MediaServiceLocation" minOccurs="0"/>
                <xsd:element ref="ns4:IconOverlay" minOccurs="0"/>
                <xsd:element ref="ns3:MediaLengthInSeconds" minOccurs="0"/>
                <xsd:element ref="ns3:Date_x002f_Time"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bd6e3d-0ed5-40bc-8cbd-28a7880d2d1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275fc6b9-97c0-4baf-8f29-a2bbcc38c7ee}" ma:internalName="TaxCatchAll" ma:showField="CatchAllData" ma:web="9abd6e3d-0ed5-40bc-8cbd-28a7880d2d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32e1d2d-7396-49c7-a34e-3abbd9da5bd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Date_x002f_Time" ma:index="21" nillable="true" ma:displayName="Date/Time" ma:format="DateOnly" ma:internalName="Date_x002f_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eb848bb-1482-45de-8988-6720cce32a45"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ate_x002f_Time xmlns="632e1d2d-7396-49c7-a34e-3abbd9da5bdd" xsi:nil="true"/>
    <TaxCatchAll xmlns="9abd6e3d-0ed5-40bc-8cbd-28a7880d2d13" xsi:nil="true"/>
    <lcf76f155ced4ddcb4097134ff3c332f xmlns="632e1d2d-7396-49c7-a34e-3abbd9da5bd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04738BB-8F90-4489-9889-7B2F14215BB4}">
  <ds:schemaRefs>
    <ds:schemaRef ds:uri="http://schemas.microsoft.com/sharepoint/v3/contenttype/forms"/>
  </ds:schemaRefs>
</ds:datastoreItem>
</file>

<file path=customXml/itemProps2.xml><?xml version="1.0" encoding="utf-8"?>
<ds:datastoreItem xmlns:ds="http://schemas.openxmlformats.org/officeDocument/2006/customXml" ds:itemID="{3D32BE33-F764-4DE6-A93C-3ED6D21311B3}"/>
</file>

<file path=customXml/itemProps3.xml><?xml version="1.0" encoding="utf-8"?>
<ds:datastoreItem xmlns:ds="http://schemas.openxmlformats.org/officeDocument/2006/customXml" ds:itemID="{A53BF9A6-B74A-44B5-9DE5-FB317E278DC7}">
  <ds:schemaRefs>
    <ds:schemaRef ds:uri="http://schemas.microsoft.com/office/2006/metadata/properties"/>
    <ds:schemaRef ds:uri="http://schemas.microsoft.com/office/infopath/2007/PartnerControls"/>
    <ds:schemaRef ds:uri="http://schemas.microsoft.com/sharepoint/v4"/>
    <ds:schemaRef ds:uri="632e1d2d-7396-49c7-a34e-3abbd9da5bdd"/>
    <ds:schemaRef ds:uri="9abd6e3d-0ed5-40bc-8cbd-28a7880d2d13"/>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Self-Assessment for Leaders: Measure Progress for Continuous Improvement</dc:title>
  <dc:creator>CITES at CAST</dc:creator>
  <lastModifiedBy>Guest User</lastModifiedBy>
  <revision>21</revision>
  <dcterms:created xsi:type="dcterms:W3CDTF">2023-03-31T22:35:00.0000000Z</dcterms:created>
  <dcterms:modified xsi:type="dcterms:W3CDTF">2025-06-05T17:23:23.3701177Z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0x0101001E11BB4D49879741BC7FF937833E6C12</vt:lpwstr>
  </property>
  <property fmtid="{D5CDD505-2E9C-101B-9397-08002B2CF9AE}" pid="3" name="MediaServiceImageTags">
    <vt:lpwstr/>
  </property>
</Properties>
</file>